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A8" w:rsidRDefault="00ED4EA8" w:rsidP="00CB5BA0">
      <w:pPr>
        <w:pStyle w:val="a3"/>
        <w:widowControl w:val="0"/>
        <w:ind w:hanging="993"/>
        <w:jc w:val="center"/>
        <w:rPr>
          <w:caps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4"/>
      </w:tblGrid>
      <w:tr w:rsidR="00135399" w:rsidRPr="006719CA" w:rsidTr="00053F54">
        <w:trPr>
          <w:trHeight w:val="5245"/>
        </w:trPr>
        <w:tc>
          <w:tcPr>
            <w:tcW w:w="3576" w:type="dxa"/>
            <w:hideMark/>
          </w:tcPr>
          <w:p w:rsidR="00135399" w:rsidRPr="006719CA" w:rsidRDefault="00135399" w:rsidP="00053F54">
            <w:pPr>
              <w:keepNext/>
              <w:spacing w:before="240" w:after="60"/>
              <w:jc w:val="center"/>
              <w:outlineLvl w:val="0"/>
              <w:rPr>
                <w:rFonts w:ascii="Calibri" w:eastAsia="Calibri" w:hAnsi="Calibri"/>
                <w:b/>
                <w:bCs/>
                <w:kern w:val="32"/>
                <w:sz w:val="32"/>
                <w:szCs w:val="32"/>
              </w:rPr>
            </w:pPr>
            <w:r w:rsidRPr="006719CA">
              <w:rPr>
                <w:rFonts w:ascii="Calibri" w:eastAsia="Calibri" w:hAnsi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2E47F07C" wp14:editId="18E18470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135399" w:rsidRPr="006719CA" w:rsidRDefault="00135399" w:rsidP="00053F54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</w:rPr>
            </w:pPr>
            <w:r w:rsidRPr="006719CA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</w:rPr>
              <w:tab/>
            </w:r>
          </w:p>
          <w:p w:rsidR="00135399" w:rsidRPr="006719CA" w:rsidRDefault="00135399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719CA">
              <w:rPr>
                <w:rFonts w:eastAsia="Calibri"/>
                <w:b/>
                <w:sz w:val="28"/>
                <w:szCs w:val="28"/>
              </w:rPr>
              <w:t xml:space="preserve">Министерство образования </w:t>
            </w:r>
            <w:proofErr w:type="gramStart"/>
            <w:r w:rsidRPr="006719CA">
              <w:rPr>
                <w:rFonts w:eastAsia="Calibri"/>
                <w:b/>
                <w:sz w:val="28"/>
                <w:szCs w:val="28"/>
              </w:rPr>
              <w:t>Иркутской</w:t>
            </w:r>
            <w:proofErr w:type="gramEnd"/>
            <w:r w:rsidRPr="006719CA"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  <w:p w:rsidR="00135399" w:rsidRPr="006719CA" w:rsidRDefault="00135399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719CA">
              <w:rPr>
                <w:rFonts w:eastAsia="Calibri"/>
                <w:b/>
                <w:sz w:val="28"/>
                <w:szCs w:val="28"/>
              </w:rPr>
              <w:t>области</w:t>
            </w:r>
          </w:p>
          <w:p w:rsidR="00135399" w:rsidRPr="006719CA" w:rsidRDefault="00135399" w:rsidP="00053F54">
            <w:pPr>
              <w:jc w:val="center"/>
              <w:rPr>
                <w:rFonts w:eastAsia="Calibri"/>
                <w:b/>
              </w:rPr>
            </w:pPr>
          </w:p>
          <w:p w:rsidR="00135399" w:rsidRPr="006719CA" w:rsidRDefault="00135399" w:rsidP="00053F54">
            <w:pPr>
              <w:jc w:val="center"/>
              <w:rPr>
                <w:rFonts w:eastAsia="Calibri"/>
                <w:sz w:val="28"/>
                <w:szCs w:val="28"/>
              </w:rPr>
            </w:pPr>
            <w:r w:rsidRPr="006719CA">
              <w:rPr>
                <w:rFonts w:eastAsia="Calibri"/>
                <w:sz w:val="28"/>
                <w:szCs w:val="28"/>
              </w:rPr>
              <w:t xml:space="preserve">Государственное  бюджетное </w:t>
            </w:r>
          </w:p>
          <w:p w:rsidR="00135399" w:rsidRPr="006719CA" w:rsidRDefault="00135399" w:rsidP="00053F54">
            <w:pPr>
              <w:jc w:val="center"/>
              <w:rPr>
                <w:rFonts w:eastAsia="Calibri"/>
                <w:sz w:val="28"/>
                <w:szCs w:val="28"/>
              </w:rPr>
            </w:pPr>
            <w:r w:rsidRPr="006719CA">
              <w:rPr>
                <w:rFonts w:eastAsia="Calibri"/>
                <w:sz w:val="28"/>
                <w:szCs w:val="28"/>
              </w:rPr>
              <w:t xml:space="preserve">профессиональное образовательное </w:t>
            </w:r>
          </w:p>
          <w:p w:rsidR="00135399" w:rsidRPr="006719CA" w:rsidRDefault="00135399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719CA">
              <w:rPr>
                <w:rFonts w:eastAsia="Calibri"/>
                <w:sz w:val="28"/>
                <w:szCs w:val="28"/>
              </w:rPr>
              <w:t xml:space="preserve">учреждение Иркутской области </w:t>
            </w:r>
          </w:p>
          <w:p w:rsidR="00135399" w:rsidRPr="006719CA" w:rsidRDefault="00135399" w:rsidP="00053F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719CA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135399" w:rsidRPr="006719CA" w:rsidRDefault="00135399" w:rsidP="00053F54">
            <w:pPr>
              <w:jc w:val="center"/>
              <w:rPr>
                <w:rFonts w:ascii="Calibri" w:eastAsia="Calibri" w:hAnsi="Calibri"/>
              </w:rPr>
            </w:pPr>
          </w:p>
          <w:p w:rsidR="00135399" w:rsidRPr="006719CA" w:rsidRDefault="00135399" w:rsidP="00053F54">
            <w:pPr>
              <w:rPr>
                <w:rFonts w:ascii="Calibri" w:eastAsia="Calibri" w:hAnsi="Calibri"/>
              </w:rPr>
            </w:pPr>
          </w:p>
          <w:p w:rsidR="00135399" w:rsidRPr="006719CA" w:rsidRDefault="00135399" w:rsidP="00053F54">
            <w:pPr>
              <w:rPr>
                <w:rFonts w:ascii="Calibri" w:eastAsia="Calibri" w:hAnsi="Calibri"/>
              </w:rPr>
            </w:pPr>
          </w:p>
          <w:p w:rsidR="00135399" w:rsidRPr="006719CA" w:rsidRDefault="00135399" w:rsidP="00053F54">
            <w:pPr>
              <w:rPr>
                <w:rFonts w:ascii="Calibri" w:eastAsia="Calibri" w:hAnsi="Calibri"/>
              </w:rPr>
            </w:pPr>
          </w:p>
          <w:p w:rsidR="00135399" w:rsidRPr="006719CA" w:rsidRDefault="00135399" w:rsidP="00053F54">
            <w:pPr>
              <w:jc w:val="center"/>
              <w:rPr>
                <w:rFonts w:ascii="Calibri" w:eastAsia="Calibri" w:hAnsi="Calibri"/>
              </w:rPr>
            </w:pPr>
          </w:p>
          <w:p w:rsidR="00135399" w:rsidRPr="006719CA" w:rsidRDefault="00135399" w:rsidP="00053F54">
            <w:pPr>
              <w:rPr>
                <w:rFonts w:ascii="Calibri" w:eastAsia="Calibri" w:hAnsi="Calibri"/>
              </w:rPr>
            </w:pPr>
          </w:p>
          <w:p w:rsidR="00135399" w:rsidRPr="006719CA" w:rsidRDefault="00135399" w:rsidP="00053F54">
            <w:pPr>
              <w:rPr>
                <w:rFonts w:ascii="Calibri" w:eastAsia="Calibri" w:hAnsi="Calibri"/>
              </w:rPr>
            </w:pPr>
          </w:p>
          <w:p w:rsidR="00135399" w:rsidRPr="006719CA" w:rsidRDefault="00135399" w:rsidP="00053F54">
            <w:pPr>
              <w:rPr>
                <w:rFonts w:ascii="Calibri" w:eastAsia="Calibri" w:hAnsi="Calibri"/>
              </w:rPr>
            </w:pPr>
          </w:p>
          <w:p w:rsidR="00135399" w:rsidRPr="006719CA" w:rsidRDefault="00135399" w:rsidP="00053F54">
            <w:pPr>
              <w:rPr>
                <w:rFonts w:ascii="Calibri" w:eastAsia="Calibri" w:hAnsi="Calibri"/>
              </w:rPr>
            </w:pPr>
          </w:p>
        </w:tc>
      </w:tr>
    </w:tbl>
    <w:p w:rsidR="00135399" w:rsidRPr="006719CA" w:rsidRDefault="00135399" w:rsidP="00135399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</w:p>
    <w:p w:rsidR="00135399" w:rsidRPr="006719CA" w:rsidRDefault="00135399" w:rsidP="00135399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 w:rsidRPr="006719CA">
        <w:rPr>
          <w:b/>
          <w:bCs/>
          <w:kern w:val="32"/>
          <w:sz w:val="32"/>
          <w:szCs w:val="32"/>
        </w:rPr>
        <w:t>РАБОЧАЯ ПРОГРАММА УЧЕБНОЙ ДИСЦИПЛИНЫ</w:t>
      </w:r>
    </w:p>
    <w:p w:rsidR="00135399" w:rsidRPr="006719CA" w:rsidRDefault="00135399" w:rsidP="00135399">
      <w:pPr>
        <w:suppressLineNumbers/>
        <w:jc w:val="center"/>
        <w:rPr>
          <w:sz w:val="28"/>
          <w:szCs w:val="28"/>
        </w:rPr>
      </w:pPr>
      <w:r w:rsidRPr="006719CA">
        <w:rPr>
          <w:sz w:val="28"/>
          <w:szCs w:val="28"/>
        </w:rPr>
        <w:t xml:space="preserve"> </w:t>
      </w:r>
    </w:p>
    <w:p w:rsidR="00135399" w:rsidRDefault="00135399" w:rsidP="00135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jc w:val="center"/>
        <w:rPr>
          <w:sz w:val="32"/>
          <w:szCs w:val="32"/>
        </w:rPr>
      </w:pPr>
      <w:r w:rsidRPr="00A169C1">
        <w:rPr>
          <w:sz w:val="32"/>
          <w:szCs w:val="32"/>
        </w:rPr>
        <w:t>ОП.</w:t>
      </w:r>
      <w:r>
        <w:rPr>
          <w:sz w:val="32"/>
          <w:szCs w:val="32"/>
        </w:rPr>
        <w:t>07 Экономика отрасли</w:t>
      </w:r>
    </w:p>
    <w:p w:rsidR="00135399" w:rsidRDefault="00135399" w:rsidP="00135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jc w:val="center"/>
        <w:rPr>
          <w:sz w:val="32"/>
          <w:szCs w:val="32"/>
        </w:rPr>
      </w:pPr>
      <w:r w:rsidRPr="00A169C1">
        <w:rPr>
          <w:sz w:val="32"/>
          <w:szCs w:val="32"/>
        </w:rPr>
        <w:t xml:space="preserve"> </w:t>
      </w:r>
    </w:p>
    <w:p w:rsidR="00135399" w:rsidRPr="00A169C1" w:rsidRDefault="00135399" w:rsidP="00135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jc w:val="center"/>
        <w:rPr>
          <w:sz w:val="32"/>
          <w:szCs w:val="28"/>
        </w:rPr>
      </w:pPr>
      <w:r w:rsidRPr="00A169C1">
        <w:rPr>
          <w:sz w:val="32"/>
          <w:szCs w:val="28"/>
        </w:rPr>
        <w:t>специальности 09.02.07 «Информационные системы и программирование»</w:t>
      </w:r>
    </w:p>
    <w:p w:rsidR="00135399" w:rsidRPr="006719CA" w:rsidRDefault="00135399" w:rsidP="00135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5399" w:rsidRPr="006719CA" w:rsidRDefault="00135399" w:rsidP="001353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bCs/>
          <w:sz w:val="28"/>
          <w:szCs w:val="28"/>
        </w:rPr>
        <w:t>2022 г</w:t>
      </w:r>
    </w:p>
    <w:p w:rsidR="00ED4EA8" w:rsidRPr="00C958AB" w:rsidRDefault="00ED4EA8" w:rsidP="00ED2618">
      <w:pPr>
        <w:pStyle w:val="a3"/>
        <w:widowControl w:val="0"/>
        <w:jc w:val="center"/>
        <w:rPr>
          <w:caps/>
        </w:rPr>
      </w:pPr>
      <w:bookmarkStart w:id="0" w:name="_GoBack"/>
      <w:bookmarkEnd w:id="0"/>
    </w:p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C958AB">
        <w:rPr>
          <w:b/>
        </w:rPr>
        <w:t>СОДЕРЖАНИЕ</w:t>
      </w:r>
    </w:p>
    <w:p w:rsidR="00ED4EA8" w:rsidRPr="00C958AB" w:rsidRDefault="00ED4EA8" w:rsidP="00ED2618"/>
    <w:tbl>
      <w:tblPr>
        <w:tblW w:w="0" w:type="auto"/>
        <w:tblLook w:val="01E0" w:firstRow="1" w:lastRow="1" w:firstColumn="1" w:lastColumn="1" w:noHBand="0" w:noVBand="0"/>
      </w:tblPr>
      <w:tblGrid>
        <w:gridCol w:w="576"/>
        <w:gridCol w:w="7737"/>
        <w:gridCol w:w="1257"/>
      </w:tblGrid>
      <w:tr w:rsidR="00ED4EA8" w:rsidRPr="00C958AB" w:rsidTr="00CB5BA0">
        <w:tc>
          <w:tcPr>
            <w:tcW w:w="576" w:type="dxa"/>
          </w:tcPr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738" w:type="dxa"/>
          </w:tcPr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57" w:type="dxa"/>
          </w:tcPr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958AB">
              <w:rPr>
                <w:b/>
              </w:rPr>
              <w:t>Стр</w:t>
            </w:r>
            <w:r w:rsidRPr="00C958AB">
              <w:t>.</w:t>
            </w:r>
          </w:p>
        </w:tc>
      </w:tr>
      <w:tr w:rsidR="00ED4EA8" w:rsidRPr="00C958AB" w:rsidTr="00CB5BA0">
        <w:tc>
          <w:tcPr>
            <w:tcW w:w="576" w:type="dxa"/>
          </w:tcPr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958AB">
              <w:rPr>
                <w:b/>
              </w:rPr>
              <w:t>1</w:t>
            </w:r>
          </w:p>
        </w:tc>
        <w:tc>
          <w:tcPr>
            <w:tcW w:w="7738" w:type="dxa"/>
          </w:tcPr>
          <w:p w:rsidR="00ED4EA8" w:rsidRPr="00C958AB" w:rsidRDefault="00ED4EA8" w:rsidP="00ED2618">
            <w:pPr>
              <w:pStyle w:val="1"/>
              <w:ind w:firstLine="0"/>
              <w:jc w:val="both"/>
              <w:rPr>
                <w:b/>
                <w:caps/>
              </w:rPr>
            </w:pPr>
            <w:r w:rsidRPr="00C958AB">
              <w:rPr>
                <w:b/>
                <w:caps/>
              </w:rPr>
              <w:t>ПАСПОРТ РАБОЧЕЙ ПРОГРАММЫ УЧЕБНОЙ ДИСЦИПЛИНЫ</w:t>
            </w:r>
          </w:p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257" w:type="dxa"/>
          </w:tcPr>
          <w:p w:rsidR="00ED4EA8" w:rsidRPr="00C958AB" w:rsidRDefault="002B6D19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958AB">
              <w:t>4</w:t>
            </w:r>
          </w:p>
        </w:tc>
      </w:tr>
      <w:tr w:rsidR="00ED4EA8" w:rsidRPr="00C958AB" w:rsidTr="00CB5BA0">
        <w:tc>
          <w:tcPr>
            <w:tcW w:w="576" w:type="dxa"/>
          </w:tcPr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958AB">
              <w:rPr>
                <w:b/>
              </w:rPr>
              <w:t>2</w:t>
            </w:r>
          </w:p>
        </w:tc>
        <w:tc>
          <w:tcPr>
            <w:tcW w:w="7738" w:type="dxa"/>
          </w:tcPr>
          <w:p w:rsidR="00ED4EA8" w:rsidRPr="00C958AB" w:rsidRDefault="00ED4EA8" w:rsidP="00ED2618">
            <w:pPr>
              <w:pStyle w:val="1"/>
              <w:ind w:firstLine="0"/>
              <w:jc w:val="both"/>
              <w:rPr>
                <w:b/>
                <w:caps/>
              </w:rPr>
            </w:pPr>
            <w:r w:rsidRPr="00C958AB">
              <w:rPr>
                <w:b/>
                <w:caps/>
              </w:rPr>
              <w:t>СТРУКТУРА и содержание УЧЕБНОЙ ДИСЦИПЛИНЫ</w:t>
            </w:r>
          </w:p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</w:rPr>
            </w:pPr>
          </w:p>
        </w:tc>
        <w:tc>
          <w:tcPr>
            <w:tcW w:w="1257" w:type="dxa"/>
          </w:tcPr>
          <w:p w:rsidR="00ED4EA8" w:rsidRPr="00C958AB" w:rsidRDefault="009E6681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</w:tr>
      <w:tr w:rsidR="00ED4EA8" w:rsidRPr="00C958AB" w:rsidTr="00CB5BA0">
        <w:tc>
          <w:tcPr>
            <w:tcW w:w="576" w:type="dxa"/>
          </w:tcPr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958AB">
              <w:rPr>
                <w:b/>
              </w:rPr>
              <w:t>3</w:t>
            </w:r>
          </w:p>
        </w:tc>
        <w:tc>
          <w:tcPr>
            <w:tcW w:w="7738" w:type="dxa"/>
          </w:tcPr>
          <w:p w:rsidR="00ED4EA8" w:rsidRPr="00C958AB" w:rsidRDefault="00ED4EA8" w:rsidP="00ED2618">
            <w:pPr>
              <w:pStyle w:val="1"/>
              <w:ind w:firstLine="0"/>
              <w:jc w:val="both"/>
              <w:rPr>
                <w:b/>
                <w:caps/>
              </w:rPr>
            </w:pPr>
            <w:r w:rsidRPr="00C958AB">
              <w:rPr>
                <w:b/>
                <w:caps/>
              </w:rPr>
              <w:t>условия реализации РАБОЧЕЙ программы учебной дисциплины</w:t>
            </w:r>
          </w:p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</w:rPr>
            </w:pPr>
          </w:p>
        </w:tc>
        <w:tc>
          <w:tcPr>
            <w:tcW w:w="1257" w:type="dxa"/>
          </w:tcPr>
          <w:p w:rsidR="00ED4EA8" w:rsidRPr="00C958AB" w:rsidRDefault="009E6681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15</w:t>
            </w:r>
          </w:p>
        </w:tc>
      </w:tr>
      <w:tr w:rsidR="00ED4EA8" w:rsidRPr="00C958AB" w:rsidTr="00CB5BA0">
        <w:tc>
          <w:tcPr>
            <w:tcW w:w="576" w:type="dxa"/>
          </w:tcPr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958AB">
              <w:rPr>
                <w:b/>
              </w:rPr>
              <w:t>4</w:t>
            </w:r>
          </w:p>
        </w:tc>
        <w:tc>
          <w:tcPr>
            <w:tcW w:w="7738" w:type="dxa"/>
          </w:tcPr>
          <w:p w:rsidR="00ED4EA8" w:rsidRPr="00C958AB" w:rsidRDefault="00ED4EA8" w:rsidP="00ED2618">
            <w:pPr>
              <w:pStyle w:val="1"/>
              <w:ind w:firstLine="0"/>
              <w:jc w:val="both"/>
              <w:rPr>
                <w:b/>
                <w:caps/>
              </w:rPr>
            </w:pPr>
            <w:r w:rsidRPr="00C958A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D4EA8" w:rsidRPr="00C958AB" w:rsidRDefault="00ED4EA8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ED4EA8" w:rsidRPr="00C958AB" w:rsidRDefault="009E6681" w:rsidP="00ED2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16</w:t>
            </w:r>
          </w:p>
        </w:tc>
      </w:tr>
    </w:tbl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D4EA8" w:rsidRPr="00C958AB" w:rsidRDefault="00ED4EA8" w:rsidP="00ED26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D4EA8" w:rsidRPr="00C958AB" w:rsidRDefault="00ED4EA8" w:rsidP="00ED2618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</w:rPr>
      </w:pPr>
      <w:r w:rsidRPr="00C958AB">
        <w:rPr>
          <w:b/>
          <w:caps/>
          <w:u w:val="single"/>
        </w:rPr>
        <w:br w:type="page"/>
      </w:r>
      <w:r w:rsidRPr="00C958AB">
        <w:rPr>
          <w:b/>
          <w:caps/>
          <w:color w:val="000000"/>
        </w:rPr>
        <w:lastRenderedPageBreak/>
        <w:t>паспорт ПРОГРАММЫ УЧЕБНОЙ ДИСЦИПЛИНЫ</w:t>
      </w:r>
    </w:p>
    <w:p w:rsidR="00ED4EA8" w:rsidRPr="00C958AB" w:rsidRDefault="00ED4EA8" w:rsidP="00ED2618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olor w:val="000000"/>
        </w:rPr>
      </w:pPr>
      <w:r w:rsidRPr="00C958AB">
        <w:rPr>
          <w:b/>
          <w:color w:val="000000"/>
        </w:rPr>
        <w:t>Экономика отрасли</w:t>
      </w:r>
    </w:p>
    <w:p w:rsidR="00ED4EA8" w:rsidRPr="00C958AB" w:rsidRDefault="00ED4EA8" w:rsidP="00ED2618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</w:rPr>
      </w:pP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958AB">
        <w:rPr>
          <w:b/>
        </w:rPr>
        <w:t>1.1. Область применения программы</w:t>
      </w:r>
    </w:p>
    <w:p w:rsidR="00ED4EA8" w:rsidRPr="00C958AB" w:rsidRDefault="00ED4EA8" w:rsidP="00ED2618">
      <w:pPr>
        <w:pStyle w:val="a3"/>
        <w:spacing w:after="0"/>
        <w:ind w:firstLine="708"/>
      </w:pPr>
      <w:r w:rsidRPr="00C958AB"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09.02.0</w:t>
      </w:r>
      <w:r w:rsidR="004F40C7">
        <w:t>7</w:t>
      </w:r>
      <w:r w:rsidR="004F40C7" w:rsidRPr="001F2D71">
        <w:t>«Информационные системы и программирование»</w:t>
      </w: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C958AB">
        <w:rPr>
          <w:b/>
        </w:rPr>
        <w:t xml:space="preserve">1.2. Место учебной дисциплины в структуре основной профессиональной образовательной программы: </w:t>
      </w:r>
      <w:r w:rsidRPr="00C958AB">
        <w:t>дисциплина входит в профессиональный учебный цикл.</w:t>
      </w: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958AB">
        <w:rPr>
          <w:b/>
        </w:rPr>
        <w:t>1.3. Цель и планируемые результаты освоения</w:t>
      </w:r>
      <w:r w:rsidR="009E6681">
        <w:rPr>
          <w:b/>
        </w:rPr>
        <w:t xml:space="preserve"> </w:t>
      </w:r>
      <w:r w:rsidRPr="00C958AB">
        <w:rPr>
          <w:b/>
        </w:rPr>
        <w:t>дисциплины:</w:t>
      </w: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958AB">
        <w:t xml:space="preserve">В результате освоения учебной дисциплины обучающийся должен </w:t>
      </w:r>
      <w:r w:rsidRPr="00C958AB">
        <w:rPr>
          <w:b/>
        </w:rPr>
        <w:t>уметь:</w:t>
      </w:r>
    </w:p>
    <w:p w:rsidR="00F4606F" w:rsidRPr="00E2291C" w:rsidRDefault="00F4606F" w:rsidP="00F4606F">
      <w:pPr>
        <w:tabs>
          <w:tab w:val="left" w:pos="265"/>
        </w:tabs>
        <w:contextualSpacing/>
      </w:pPr>
      <w:r>
        <w:t xml:space="preserve">- </w:t>
      </w:r>
      <w:r w:rsidRPr="00E2291C">
        <w:t>Находить и использовать необходимую экономическую информацию.</w:t>
      </w:r>
    </w:p>
    <w:p w:rsidR="00F4606F" w:rsidRPr="00E2291C" w:rsidRDefault="00F4606F" w:rsidP="00F4606F">
      <w:pPr>
        <w:tabs>
          <w:tab w:val="left" w:pos="265"/>
        </w:tabs>
        <w:contextualSpacing/>
      </w:pPr>
      <w:r>
        <w:t xml:space="preserve">- </w:t>
      </w:r>
      <w:r w:rsidRPr="00E2291C">
        <w:t>Рассчитывать по принятой методологии основные технико-экономические показатели деятельности организации.</w:t>
      </w:r>
    </w:p>
    <w:p w:rsidR="00ED4EA8" w:rsidRDefault="00DD68DC" w:rsidP="00F46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t>- </w:t>
      </w:r>
      <w:r w:rsidR="00F4606F">
        <w:t>О</w:t>
      </w:r>
      <w:r w:rsidR="00F4606F" w:rsidRPr="00E2291C">
        <w:t>пределять экономическую эффективность информационных технологий и информационных систем с помощью различных методик</w:t>
      </w:r>
      <w:r w:rsidR="00F4606F">
        <w:t>.</w:t>
      </w:r>
    </w:p>
    <w:p w:rsidR="004F40C7" w:rsidRPr="00C958AB" w:rsidRDefault="004F40C7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958AB">
        <w:t xml:space="preserve">В результате освоения учебной дисциплины обучающийся должен </w:t>
      </w:r>
      <w:r w:rsidRPr="00C958AB">
        <w:rPr>
          <w:b/>
        </w:rPr>
        <w:t>знать:</w:t>
      </w:r>
    </w:p>
    <w:p w:rsidR="00F4606F" w:rsidRPr="00E2291C" w:rsidRDefault="00F4606F" w:rsidP="00F4606F">
      <w:pPr>
        <w:tabs>
          <w:tab w:val="left" w:pos="265"/>
        </w:tabs>
        <w:contextualSpacing/>
      </w:pPr>
      <w:r>
        <w:t xml:space="preserve">- </w:t>
      </w:r>
      <w:r w:rsidRPr="00E2291C">
        <w:t>Общие положения экономической теории.</w:t>
      </w:r>
    </w:p>
    <w:p w:rsidR="00F4606F" w:rsidRPr="00E2291C" w:rsidRDefault="00F4606F" w:rsidP="00F4606F">
      <w:pPr>
        <w:tabs>
          <w:tab w:val="left" w:pos="265"/>
        </w:tabs>
        <w:contextualSpacing/>
      </w:pPr>
      <w:r>
        <w:t xml:space="preserve">- </w:t>
      </w:r>
      <w:r w:rsidRPr="00E2291C">
        <w:t>Организацию производственного и технологического процессов.</w:t>
      </w:r>
    </w:p>
    <w:p w:rsidR="00F4606F" w:rsidRPr="00E2291C" w:rsidRDefault="00F4606F" w:rsidP="00F4606F">
      <w:pPr>
        <w:tabs>
          <w:tab w:val="left" w:pos="265"/>
        </w:tabs>
        <w:contextualSpacing/>
      </w:pPr>
      <w:r>
        <w:t xml:space="preserve">- </w:t>
      </w:r>
      <w:r w:rsidRPr="00E2291C">
        <w:t>Механизмы ценообразования на продукцию (услуги), формы оплаты труда в современных условиях.</w:t>
      </w:r>
    </w:p>
    <w:p w:rsidR="00F4606F" w:rsidRPr="00E2291C" w:rsidRDefault="00F4606F" w:rsidP="00F4606F">
      <w:pPr>
        <w:tabs>
          <w:tab w:val="left" w:pos="265"/>
        </w:tabs>
        <w:contextualSpacing/>
      </w:pPr>
      <w:r>
        <w:t xml:space="preserve">- </w:t>
      </w:r>
      <w:r w:rsidRPr="00E2291C">
        <w:t>Материально-технические, трудовые и финансовые ресурсы отрасли и организации, показатели их эффективного использования.</w:t>
      </w:r>
    </w:p>
    <w:p w:rsidR="00F4606F" w:rsidRPr="00E2291C" w:rsidRDefault="00F4606F" w:rsidP="00F4606F">
      <w:pPr>
        <w:tabs>
          <w:tab w:val="left" w:pos="265"/>
        </w:tabs>
        <w:contextualSpacing/>
      </w:pPr>
      <w:r>
        <w:t xml:space="preserve">- </w:t>
      </w:r>
      <w:r w:rsidRPr="00E2291C">
        <w:t>Методику разработки бизнес-плана.</w:t>
      </w:r>
    </w:p>
    <w:p w:rsidR="00F4606F" w:rsidRPr="00E2291C" w:rsidRDefault="00F4606F" w:rsidP="00F4606F">
      <w:pPr>
        <w:autoSpaceDE w:val="0"/>
        <w:autoSpaceDN w:val="0"/>
        <w:adjustRightInd w:val="0"/>
      </w:pPr>
      <w:r>
        <w:t>-О</w:t>
      </w:r>
      <w:r w:rsidRPr="00E2291C">
        <w:t xml:space="preserve">сновные понятия и термины, отражающие специфику деятельности в сфере создания, коммерческого распространения и применения современных средств вычислительной техники и </w:t>
      </w:r>
      <w:proofErr w:type="gramStart"/>
      <w:r w:rsidRPr="00E2291C">
        <w:t>ИТ</w:t>
      </w:r>
      <w:proofErr w:type="gramEnd"/>
      <w:r w:rsidRPr="00E2291C">
        <w:t>;</w:t>
      </w:r>
    </w:p>
    <w:p w:rsidR="00F4606F" w:rsidRPr="00E2291C" w:rsidRDefault="00F4606F" w:rsidP="00F4606F">
      <w:pPr>
        <w:autoSpaceDE w:val="0"/>
        <w:autoSpaceDN w:val="0"/>
        <w:adjustRightInd w:val="0"/>
      </w:pPr>
      <w:r>
        <w:t xml:space="preserve"> -С</w:t>
      </w:r>
      <w:r w:rsidRPr="00E2291C">
        <w:t>ущность экономики информационного бизнеса;</w:t>
      </w:r>
    </w:p>
    <w:p w:rsidR="00F4606F" w:rsidRPr="00E2291C" w:rsidRDefault="00F4606F" w:rsidP="00F4606F">
      <w:pPr>
        <w:autoSpaceDE w:val="0"/>
        <w:autoSpaceDN w:val="0"/>
        <w:adjustRightInd w:val="0"/>
      </w:pPr>
      <w:r>
        <w:t>- М</w:t>
      </w:r>
      <w:r w:rsidRPr="00E2291C">
        <w:t>етоды оценки эффективности информационных технологий;</w:t>
      </w:r>
    </w:p>
    <w:p w:rsidR="00ED4EA8" w:rsidRDefault="00F4606F" w:rsidP="00F4606F">
      <w:pPr>
        <w:tabs>
          <w:tab w:val="left" w:pos="851"/>
        </w:tabs>
        <w:ind w:right="-40"/>
        <w:jc w:val="both"/>
      </w:pPr>
      <w:r>
        <w:t>- С</w:t>
      </w:r>
      <w:r w:rsidRPr="00E2291C">
        <w:t>пособы формирования цены информационных технологий, продуктов, услуг;</w:t>
      </w:r>
    </w:p>
    <w:p w:rsidR="004F40C7" w:rsidRPr="00C958AB" w:rsidRDefault="004F40C7" w:rsidP="00ED2618">
      <w:pPr>
        <w:tabs>
          <w:tab w:val="left" w:pos="851"/>
        </w:tabs>
        <w:ind w:right="-40"/>
        <w:jc w:val="both"/>
      </w:pPr>
    </w:p>
    <w:p w:rsidR="00ED4EA8" w:rsidRPr="00DD68DC" w:rsidRDefault="00ED4EA8" w:rsidP="00ED2618">
      <w:pPr>
        <w:tabs>
          <w:tab w:val="left" w:pos="10490"/>
        </w:tabs>
        <w:ind w:left="57"/>
        <w:rPr>
          <w:b/>
        </w:rPr>
      </w:pPr>
      <w:r w:rsidRPr="00DD68DC">
        <w:rPr>
          <w:b/>
        </w:rPr>
        <w:t>1.4.  Компетенции, формируемые в результате освоения учебной дисциплины:</w:t>
      </w:r>
    </w:p>
    <w:p w:rsidR="00ED4EA8" w:rsidRPr="00DD68DC" w:rsidRDefault="00ED4EA8" w:rsidP="00AF6B2B">
      <w:pPr>
        <w:pStyle w:val="a3"/>
        <w:spacing w:after="0"/>
        <w:ind w:left="57" w:firstLine="651"/>
      </w:pPr>
      <w:r w:rsidRPr="00DD68DC">
        <w:t>Программа учебной дисциплины способствует формированию следующих компетенций:</w:t>
      </w:r>
    </w:p>
    <w:tbl>
      <w:tblPr>
        <w:tblW w:w="9639" w:type="dxa"/>
        <w:tblLook w:val="0000" w:firstRow="0" w:lastRow="0" w:firstColumn="0" w:lastColumn="0" w:noHBand="0" w:noVBand="0"/>
      </w:tblPr>
      <w:tblGrid>
        <w:gridCol w:w="9639"/>
      </w:tblGrid>
      <w:tr w:rsidR="00ED4EA8" w:rsidRPr="00DD68DC" w:rsidTr="005D566D">
        <w:trPr>
          <w:trHeight w:val="480"/>
        </w:trPr>
        <w:tc>
          <w:tcPr>
            <w:tcW w:w="9639" w:type="dxa"/>
          </w:tcPr>
          <w:p w:rsidR="00ED4EA8" w:rsidRPr="00DD68DC" w:rsidRDefault="00ED4EA8" w:rsidP="002E0E87">
            <w:pPr>
              <w:pStyle w:val="ab"/>
              <w:widowControl w:val="0"/>
              <w:ind w:left="0" w:firstLine="0"/>
              <w:jc w:val="both"/>
              <w:rPr>
                <w:b/>
              </w:rPr>
            </w:pPr>
            <w:r w:rsidRPr="00DD68DC">
              <w:rPr>
                <w:b/>
              </w:rPr>
              <w:t xml:space="preserve">Профессиональные компетенции (ПК)  </w:t>
            </w:r>
          </w:p>
          <w:p w:rsidR="002E0E87" w:rsidRPr="00DD68DC" w:rsidRDefault="002E0E87" w:rsidP="002E0E8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DD68DC">
              <w:rPr>
                <w:sz w:val="24"/>
                <w:szCs w:val="24"/>
              </w:rPr>
      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заданием.</w:t>
            </w:r>
          </w:p>
          <w:p w:rsidR="002E0E87" w:rsidRPr="00DD68DC" w:rsidRDefault="002E0E87" w:rsidP="002E0E8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DD68DC">
              <w:rPr>
                <w:sz w:val="24"/>
                <w:szCs w:val="24"/>
              </w:rPr>
              <w:t>ПК 5.1. Собирать исходные данные для разработки проектной документации на информационную систему.</w:t>
            </w:r>
          </w:p>
          <w:p w:rsidR="002E0E87" w:rsidRPr="00DD68DC" w:rsidRDefault="002E0E87" w:rsidP="002E0E8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DD68DC">
              <w:rPr>
                <w:sz w:val="24"/>
                <w:szCs w:val="24"/>
              </w:rPr>
              <w:t>ПК 5.7. Производить оценку информационной системы для выявления возможности ее модернизации.</w:t>
            </w:r>
          </w:p>
          <w:p w:rsidR="002E0E87" w:rsidRPr="00DD68DC" w:rsidRDefault="002E0E87" w:rsidP="002E0E8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DD68DC">
              <w:rPr>
                <w:sz w:val="24"/>
                <w:szCs w:val="24"/>
              </w:rPr>
              <w:t>ПК 6.4. Оценивать качество и надежность функционирования информационной системы в соответствии с критериями технического задания.</w:t>
            </w:r>
          </w:p>
          <w:p w:rsidR="002E0E87" w:rsidRPr="00DD68DC" w:rsidRDefault="002E0E87" w:rsidP="002E0E8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DD68DC">
              <w:rPr>
                <w:sz w:val="24"/>
                <w:szCs w:val="24"/>
              </w:rPr>
              <w:t>ПК 6.5. Осуществлять техническое сопровождение, обновление и восстановление данных ИС в соответствии с техническим заданием.</w:t>
            </w:r>
          </w:p>
          <w:p w:rsidR="002E0E87" w:rsidRPr="00DD68DC" w:rsidRDefault="002E0E87" w:rsidP="002E0E8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DD68DC">
              <w:rPr>
                <w:sz w:val="24"/>
                <w:szCs w:val="24"/>
              </w:rPr>
      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      </w:r>
          </w:p>
          <w:p w:rsidR="00ED4EA8" w:rsidRPr="00DD68DC" w:rsidRDefault="002E0E87" w:rsidP="002E0E87">
            <w:r w:rsidRPr="00DD68DC">
              <w:t>ПК 7.5. Проводить аудит систем безопасности баз данных и серверов, с использованием регламентов по защите информации.</w:t>
            </w:r>
          </w:p>
          <w:p w:rsidR="00ED4EA8" w:rsidRPr="00DD68DC" w:rsidRDefault="00ED4EA8" w:rsidP="00ED2618">
            <w:pPr>
              <w:ind w:left="57"/>
              <w:rPr>
                <w:b/>
              </w:rPr>
            </w:pPr>
            <w:r w:rsidRPr="00DD68DC">
              <w:rPr>
                <w:b/>
              </w:rPr>
              <w:lastRenderedPageBreak/>
              <w:t>Общие компетенции (ОК)</w:t>
            </w:r>
          </w:p>
          <w:p w:rsidR="00400D3C" w:rsidRPr="00DD68DC" w:rsidRDefault="00400D3C" w:rsidP="00724ED1">
            <w:pPr>
              <w:ind w:right="113"/>
              <w:rPr>
                <w:b/>
                <w:iCs/>
              </w:rPr>
            </w:pPr>
            <w:r w:rsidRPr="00DD68DC">
              <w:rPr>
                <w:iCs/>
              </w:rPr>
              <w:t>ОК 01</w:t>
            </w:r>
            <w:proofErr w:type="gramStart"/>
            <w:r w:rsidRPr="00DD68DC">
              <w:rPr>
                <w:iCs/>
              </w:rPr>
              <w:t xml:space="preserve"> В</w:t>
            </w:r>
            <w:proofErr w:type="gramEnd"/>
            <w:r w:rsidRPr="00DD68DC">
              <w:rPr>
                <w:iCs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  <w:p w:rsidR="00400D3C" w:rsidRPr="00DD68DC" w:rsidRDefault="00400D3C" w:rsidP="00724ED1">
            <w:pPr>
              <w:ind w:right="113"/>
            </w:pPr>
            <w:r w:rsidRPr="00DD68DC">
              <w:rPr>
                <w:iCs/>
              </w:rPr>
              <w:t>ОК 02</w:t>
            </w:r>
            <w:proofErr w:type="gramStart"/>
            <w:r w:rsidRPr="00DD68DC">
              <w:rPr>
                <w:iCs/>
              </w:rPr>
              <w:t xml:space="preserve"> </w:t>
            </w:r>
            <w:r w:rsidRPr="00DD68DC">
              <w:t>О</w:t>
            </w:r>
            <w:proofErr w:type="gramEnd"/>
            <w:r w:rsidRPr="00DD68DC"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400D3C" w:rsidRPr="00DD68DC" w:rsidRDefault="00400D3C" w:rsidP="00724ED1">
            <w:pPr>
              <w:ind w:right="113"/>
            </w:pPr>
            <w:r w:rsidRPr="00DD68DC">
              <w:rPr>
                <w:iCs/>
              </w:rPr>
              <w:t>ОК 04</w:t>
            </w:r>
            <w:proofErr w:type="gramStart"/>
            <w:r w:rsidRPr="00DD68DC">
              <w:rPr>
                <w:iCs/>
              </w:rPr>
              <w:t xml:space="preserve"> </w:t>
            </w:r>
            <w:r w:rsidRPr="00DD68DC">
              <w:t>Р</w:t>
            </w:r>
            <w:proofErr w:type="gramEnd"/>
            <w:r w:rsidRPr="00DD68DC">
              <w:t>аботать в коллективе и команде, эффективно взаимодействовать с коллегами, руководством, клиентами.</w:t>
            </w:r>
          </w:p>
          <w:p w:rsidR="00400D3C" w:rsidRPr="00DD68DC" w:rsidRDefault="00400D3C" w:rsidP="00724ED1">
            <w:pPr>
              <w:ind w:right="113"/>
            </w:pPr>
            <w:r w:rsidRPr="00DD68DC">
              <w:rPr>
                <w:iCs/>
              </w:rPr>
              <w:t>ОК 05</w:t>
            </w:r>
            <w:proofErr w:type="gramStart"/>
            <w:r w:rsidRPr="00DD68DC">
              <w:rPr>
                <w:iCs/>
              </w:rPr>
              <w:t xml:space="preserve"> </w:t>
            </w:r>
            <w:r w:rsidRPr="00DD68DC">
              <w:t>О</w:t>
            </w:r>
            <w:proofErr w:type="gramEnd"/>
            <w:r w:rsidRPr="00DD68DC">
              <w:t>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400D3C" w:rsidRPr="00DD68DC" w:rsidRDefault="00400D3C" w:rsidP="00724ED1">
            <w:pPr>
              <w:ind w:right="113"/>
            </w:pPr>
            <w:r w:rsidRPr="00DD68DC">
              <w:rPr>
                <w:iCs/>
              </w:rPr>
              <w:t>ОК 09</w:t>
            </w:r>
            <w:proofErr w:type="gramStart"/>
            <w:r w:rsidRPr="00DD68DC">
              <w:rPr>
                <w:iCs/>
              </w:rPr>
              <w:t xml:space="preserve"> </w:t>
            </w:r>
            <w:r w:rsidRPr="00DD68DC">
              <w:t>И</w:t>
            </w:r>
            <w:proofErr w:type="gramEnd"/>
            <w:r w:rsidRPr="00DD68DC">
              <w:t>спользовать информационные технологии в профессиональной деятельности</w:t>
            </w:r>
          </w:p>
          <w:p w:rsidR="00400D3C" w:rsidRPr="00DD68DC" w:rsidRDefault="00400D3C" w:rsidP="00724ED1">
            <w:r w:rsidRPr="00DD68DC">
              <w:rPr>
                <w:iCs/>
              </w:rPr>
              <w:t>ОК 10</w:t>
            </w:r>
            <w:proofErr w:type="gramStart"/>
            <w:r w:rsidRPr="00DD68DC">
              <w:rPr>
                <w:iCs/>
              </w:rPr>
              <w:t xml:space="preserve"> </w:t>
            </w:r>
            <w:r w:rsidRPr="00DD68DC">
              <w:t>П</w:t>
            </w:r>
            <w:proofErr w:type="gramEnd"/>
            <w:r w:rsidRPr="00DD68DC">
              <w:t>ользоваться профессиональной документацией на государственном и иностранном языках.</w:t>
            </w:r>
          </w:p>
          <w:p w:rsidR="00ED4EA8" w:rsidRPr="00DD68DC" w:rsidRDefault="00400D3C" w:rsidP="00724ED1">
            <w:pPr>
              <w:pStyle w:val="ab"/>
              <w:widowControl w:val="0"/>
              <w:tabs>
                <w:tab w:val="right" w:pos="9423"/>
              </w:tabs>
              <w:jc w:val="both"/>
            </w:pPr>
            <w:r w:rsidRPr="00DD68DC">
              <w:rPr>
                <w:iCs/>
              </w:rPr>
              <w:t>ОК 11</w:t>
            </w:r>
            <w:proofErr w:type="gramStart"/>
            <w:r w:rsidRPr="00DD68DC">
              <w:rPr>
                <w:iCs/>
              </w:rPr>
              <w:t xml:space="preserve"> </w:t>
            </w:r>
            <w:r w:rsidRPr="00DD68DC">
              <w:t>П</w:t>
            </w:r>
            <w:proofErr w:type="gramEnd"/>
            <w:r w:rsidRPr="00DD68DC">
              <w:t>ланировать предпринимательскую деятельность в профессиональной сфере</w:t>
            </w:r>
            <w:r w:rsidR="00724ED1" w:rsidRPr="00DD68DC">
              <w:tab/>
            </w:r>
          </w:p>
        </w:tc>
      </w:tr>
      <w:tr w:rsidR="00AF6B2B" w:rsidRPr="00C958AB" w:rsidTr="005D566D">
        <w:trPr>
          <w:trHeight w:val="480"/>
        </w:trPr>
        <w:tc>
          <w:tcPr>
            <w:tcW w:w="9639" w:type="dxa"/>
          </w:tcPr>
          <w:p w:rsidR="00AF6B2B" w:rsidRPr="00C958AB" w:rsidRDefault="00AF6B2B" w:rsidP="00ED2618">
            <w:pPr>
              <w:pStyle w:val="ab"/>
              <w:widowControl w:val="0"/>
              <w:ind w:left="57" w:firstLine="0"/>
              <w:jc w:val="both"/>
            </w:pPr>
          </w:p>
        </w:tc>
      </w:tr>
    </w:tbl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958AB">
        <w:rPr>
          <w:b/>
        </w:rPr>
        <w:t>1.4. Количество часов на освоение программы учебной дисциплины:</w:t>
      </w: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</w:pPr>
    </w:p>
    <w:p w:rsidR="00ED4EA8" w:rsidRPr="00C958AB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Объем </w:t>
      </w:r>
      <w:proofErr w:type="gramStart"/>
      <w:r>
        <w:t>образовательной</w:t>
      </w:r>
      <w:proofErr w:type="gramEnd"/>
      <w:r>
        <w:t xml:space="preserve"> программы74</w:t>
      </w:r>
      <w:r w:rsidR="00ED4EA8" w:rsidRPr="00C958AB">
        <w:t xml:space="preserve"> час</w:t>
      </w:r>
      <w:r>
        <w:t>а</w:t>
      </w:r>
      <w:r w:rsidR="00ED4EA8" w:rsidRPr="00C958AB">
        <w:t>, в том числе:</w:t>
      </w:r>
    </w:p>
    <w:p w:rsidR="001A776E" w:rsidRDefault="00ED32FC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C958AB">
        <w:t xml:space="preserve">- </w:t>
      </w:r>
      <w:r w:rsidR="001A776E">
        <w:t xml:space="preserve"> теоретическое обучение 48 часов;</w:t>
      </w: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- практическое обучение 24 часа;</w:t>
      </w:r>
    </w:p>
    <w:p w:rsidR="00ED4EA8" w:rsidRPr="00C958AB" w:rsidRDefault="00ED32FC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C958AB">
        <w:t xml:space="preserve">- </w:t>
      </w:r>
      <w:r w:rsidR="00ED4EA8" w:rsidRPr="00C958AB">
        <w:t xml:space="preserve">самостоятельной работы обучающегося </w:t>
      </w:r>
      <w:r w:rsidR="001A776E">
        <w:t>2</w:t>
      </w:r>
      <w:r w:rsidR="00ED4EA8" w:rsidRPr="00C958AB">
        <w:t xml:space="preserve"> час</w:t>
      </w:r>
      <w:r w:rsidR="001A776E">
        <w:t>а</w:t>
      </w:r>
      <w:r w:rsidR="00ED4EA8" w:rsidRPr="00C958AB">
        <w:t>.</w:t>
      </w:r>
    </w:p>
    <w:p w:rsidR="00D558D3" w:rsidRDefault="00D558D3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8"/>
        <w:jc w:val="both"/>
      </w:pPr>
    </w:p>
    <w:p w:rsidR="00D558D3" w:rsidRPr="00C958AB" w:rsidRDefault="00D558D3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8"/>
        <w:jc w:val="both"/>
      </w:pPr>
    </w:p>
    <w:p w:rsidR="00ED4EA8" w:rsidRPr="00C958AB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</w:rPr>
      </w:pPr>
      <w:r w:rsidRPr="00C958AB">
        <w:rPr>
          <w:b/>
        </w:rPr>
        <w:t>1.5. Обоснование вариативной части</w:t>
      </w:r>
    </w:p>
    <w:p w:rsidR="008D4EE3" w:rsidRPr="008D4EE3" w:rsidRDefault="00E901FB" w:rsidP="00663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958AB">
        <w:tab/>
      </w:r>
      <w:r w:rsidR="008D4EE3" w:rsidRPr="008D4EE3">
        <w:t>Целью изучения дисциплины является потребность в подготовке квалифицированных кадров с учетом требований работодателей. При изучении дисциплины «Экономика отрасли» – студенты получают теоретические знания в области экономики</w:t>
      </w:r>
      <w:r w:rsidR="008D4EE3">
        <w:t xml:space="preserve"> отрасли</w:t>
      </w:r>
      <w:r w:rsidR="008D4EE3" w:rsidRPr="008D4EE3">
        <w:t>, а также формируют практические навыки по обеспечению эффективной работы организации (предприятий).</w:t>
      </w:r>
    </w:p>
    <w:p w:rsidR="00DF4287" w:rsidRPr="00DF4287" w:rsidRDefault="00E901FB" w:rsidP="00663E27">
      <w:pPr>
        <w:jc w:val="both"/>
      </w:pPr>
      <w:r w:rsidRPr="00DF4287">
        <w:tab/>
      </w:r>
      <w:r w:rsidR="00D558D3" w:rsidRPr="00DF4287">
        <w:t xml:space="preserve">Вариативная часть дисциплины «Экономика отрасли» </w:t>
      </w:r>
      <w:r w:rsidR="009D5344" w:rsidRPr="00DF4287">
        <w:t>составляет</w:t>
      </w:r>
      <w:r w:rsidR="009E6681">
        <w:t xml:space="preserve"> </w:t>
      </w:r>
      <w:r w:rsidR="009D5344" w:rsidRPr="00DF4287">
        <w:t>3</w:t>
      </w:r>
      <w:r w:rsidR="00681F05">
        <w:t>8</w:t>
      </w:r>
      <w:r w:rsidR="009D5344" w:rsidRPr="00DF4287">
        <w:t xml:space="preserve"> часов, в том числе </w:t>
      </w:r>
      <w:r w:rsidR="00D81A35">
        <w:t>26</w:t>
      </w:r>
      <w:r w:rsidR="009D5344" w:rsidRPr="00DF4287">
        <w:t xml:space="preserve"> часов - теоретические занятия, </w:t>
      </w:r>
      <w:r w:rsidR="002F6F6D">
        <w:t>10</w:t>
      </w:r>
      <w:r w:rsidR="009D5344" w:rsidRPr="00DF4287">
        <w:t xml:space="preserve"> часов - практические занятия, 2 час</w:t>
      </w:r>
      <w:proofErr w:type="gramStart"/>
      <w:r w:rsidR="009D5344" w:rsidRPr="00DF4287">
        <w:t>а-</w:t>
      </w:r>
      <w:proofErr w:type="gramEnd"/>
      <w:r w:rsidR="009D5344" w:rsidRPr="00DF4287">
        <w:t xml:space="preserve"> самостоятельная работа студентов.</w:t>
      </w:r>
    </w:p>
    <w:p w:rsidR="00DF4287" w:rsidRPr="00DF4287" w:rsidRDefault="00DF4287" w:rsidP="00663E27">
      <w:pPr>
        <w:ind w:firstLine="708"/>
        <w:jc w:val="both"/>
      </w:pPr>
      <w:r w:rsidRPr="00DF4287">
        <w:t>Вариативная часть программы предусмотрена для расширения знаний и умений</w:t>
      </w:r>
      <w:r w:rsidR="00663E27">
        <w:t xml:space="preserve">, а также формирования общих и профессиональных компетенций </w:t>
      </w:r>
      <w:r w:rsidRPr="00DF4287">
        <w:t>в процессе изучения учебной дисциплины «Экономика отрасли»</w:t>
      </w:r>
      <w:r>
        <w:t>:</w:t>
      </w:r>
    </w:p>
    <w:p w:rsidR="00DF4287" w:rsidRPr="00DF4287" w:rsidRDefault="00DF4287" w:rsidP="00663E27">
      <w:pPr>
        <w:ind w:firstLine="708"/>
        <w:jc w:val="both"/>
      </w:pPr>
      <w:r w:rsidRPr="00DF4287">
        <w:t xml:space="preserve">В рабочую программу добавлена тема «Бизнес планирование в </w:t>
      </w:r>
      <w:proofErr w:type="gramStart"/>
      <w:r w:rsidRPr="00DF4287">
        <w:t>ИТ</w:t>
      </w:r>
      <w:proofErr w:type="gramEnd"/>
      <w:r w:rsidRPr="00DF4287">
        <w:t xml:space="preserve"> отрасли», с целью формирования у студентов </w:t>
      </w:r>
      <w:r>
        <w:t xml:space="preserve">знаний </w:t>
      </w:r>
      <w:r w:rsidR="00663E27">
        <w:t xml:space="preserve">по </w:t>
      </w:r>
      <w:r w:rsidR="00663E27" w:rsidRPr="00DF4287">
        <w:t>бизнес</w:t>
      </w:r>
      <w:r w:rsidRPr="00DF4287">
        <w:t>-планировани</w:t>
      </w:r>
      <w:r>
        <w:t>ю</w:t>
      </w:r>
      <w:r w:rsidRPr="00DF4287">
        <w:t xml:space="preserve"> и перспективно</w:t>
      </w:r>
      <w:r w:rsidR="00663E27">
        <w:t>му</w:t>
      </w:r>
      <w:r w:rsidRPr="00DF4287">
        <w:t xml:space="preserve"> моделировани</w:t>
      </w:r>
      <w:r w:rsidR="00663E27">
        <w:t>ю</w:t>
      </w:r>
      <w:r w:rsidRPr="00DF4287">
        <w:t xml:space="preserve"> бизнеса на ближайшую и долгосрочную перспективы в ИТ отрасли.</w:t>
      </w:r>
    </w:p>
    <w:p w:rsidR="00ED4EA8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4EA8" w:rsidRPr="00C958AB" w:rsidRDefault="009D5344" w:rsidP="00663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ab/>
      </w:r>
      <w:r w:rsidR="00EB6DE6" w:rsidRPr="00C958AB">
        <w:rPr>
          <w:b/>
        </w:rPr>
        <w:t xml:space="preserve">2. </w:t>
      </w:r>
      <w:r w:rsidR="00ED4EA8" w:rsidRPr="00C958AB">
        <w:rPr>
          <w:b/>
        </w:rPr>
        <w:t>СТРУКТУРА И СОДЕРЖАНИЕ УЧЕБНОЙ ДИСЦИПЛИНЫ</w:t>
      </w:r>
    </w:p>
    <w:p w:rsidR="00ED4EA8" w:rsidRPr="00C958AB" w:rsidRDefault="00ED4EA8" w:rsidP="00BB3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C958AB">
        <w:rPr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195"/>
        <w:gridCol w:w="2375"/>
      </w:tblGrid>
      <w:tr w:rsidR="00221CC7" w:rsidRPr="00E2291C" w:rsidTr="00D93408">
        <w:trPr>
          <w:trHeight w:val="351"/>
        </w:trPr>
        <w:tc>
          <w:tcPr>
            <w:tcW w:w="3759" w:type="pct"/>
            <w:vAlign w:val="center"/>
          </w:tcPr>
          <w:p w:rsidR="00221CC7" w:rsidRPr="00E2291C" w:rsidRDefault="00221CC7" w:rsidP="00D93408">
            <w:pPr>
              <w:rPr>
                <w:b/>
              </w:rPr>
            </w:pPr>
            <w:r w:rsidRPr="00E2291C">
              <w:rPr>
                <w:b/>
              </w:rPr>
              <w:t>Вид учебной работы</w:t>
            </w:r>
          </w:p>
        </w:tc>
        <w:tc>
          <w:tcPr>
            <w:tcW w:w="1241" w:type="pct"/>
            <w:vAlign w:val="center"/>
          </w:tcPr>
          <w:p w:rsidR="00221CC7" w:rsidRPr="00E2291C" w:rsidRDefault="00221CC7" w:rsidP="00D93408">
            <w:pPr>
              <w:rPr>
                <w:b/>
                <w:iCs/>
              </w:rPr>
            </w:pPr>
            <w:r w:rsidRPr="00E2291C">
              <w:rPr>
                <w:b/>
                <w:iCs/>
              </w:rPr>
              <w:t>Объем в часах</w:t>
            </w:r>
          </w:p>
        </w:tc>
      </w:tr>
      <w:tr w:rsidR="00221CC7" w:rsidRPr="00E2291C" w:rsidTr="00D93408">
        <w:trPr>
          <w:trHeight w:val="318"/>
        </w:trPr>
        <w:tc>
          <w:tcPr>
            <w:tcW w:w="3759" w:type="pct"/>
            <w:vAlign w:val="center"/>
          </w:tcPr>
          <w:p w:rsidR="00221CC7" w:rsidRPr="00E2291C" w:rsidRDefault="00221CC7" w:rsidP="00D93408">
            <w:pPr>
              <w:rPr>
                <w:b/>
              </w:rPr>
            </w:pPr>
            <w:r w:rsidRPr="00E2291C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241" w:type="pct"/>
            <w:vAlign w:val="center"/>
          </w:tcPr>
          <w:p w:rsidR="00221CC7" w:rsidRPr="00E2291C" w:rsidRDefault="00221CC7" w:rsidP="00D93408">
            <w:pPr>
              <w:rPr>
                <w:b/>
                <w:iCs/>
              </w:rPr>
            </w:pPr>
            <w:r>
              <w:rPr>
                <w:b/>
                <w:iCs/>
              </w:rPr>
              <w:t>74</w:t>
            </w:r>
          </w:p>
        </w:tc>
      </w:tr>
      <w:tr w:rsidR="00221CC7" w:rsidRPr="00E2291C" w:rsidTr="00D93408">
        <w:trPr>
          <w:trHeight w:val="65"/>
        </w:trPr>
        <w:tc>
          <w:tcPr>
            <w:tcW w:w="5000" w:type="pct"/>
            <w:gridSpan w:val="2"/>
            <w:vAlign w:val="center"/>
          </w:tcPr>
          <w:p w:rsidR="00221CC7" w:rsidRPr="00E2291C" w:rsidRDefault="00221CC7" w:rsidP="00D93408">
            <w:pPr>
              <w:rPr>
                <w:iCs/>
              </w:rPr>
            </w:pPr>
            <w:r w:rsidRPr="00E2291C">
              <w:t>в том числе:</w:t>
            </w:r>
          </w:p>
        </w:tc>
      </w:tr>
      <w:tr w:rsidR="00221CC7" w:rsidRPr="00E2291C" w:rsidTr="00D93408">
        <w:trPr>
          <w:trHeight w:val="490"/>
        </w:trPr>
        <w:tc>
          <w:tcPr>
            <w:tcW w:w="3759" w:type="pct"/>
            <w:vAlign w:val="center"/>
          </w:tcPr>
          <w:p w:rsidR="00221CC7" w:rsidRPr="00E2291C" w:rsidRDefault="00221CC7" w:rsidP="00D93408">
            <w:r w:rsidRPr="00E2291C">
              <w:t>теоретическое обучение</w:t>
            </w:r>
          </w:p>
        </w:tc>
        <w:tc>
          <w:tcPr>
            <w:tcW w:w="1241" w:type="pct"/>
            <w:vAlign w:val="center"/>
          </w:tcPr>
          <w:p w:rsidR="00221CC7" w:rsidRPr="00E2291C" w:rsidRDefault="00221CC7" w:rsidP="00D81A35">
            <w:pPr>
              <w:rPr>
                <w:iCs/>
              </w:rPr>
            </w:pPr>
            <w:r>
              <w:rPr>
                <w:iCs/>
              </w:rPr>
              <w:t>4</w:t>
            </w:r>
            <w:r w:rsidR="00D81A35">
              <w:rPr>
                <w:iCs/>
              </w:rPr>
              <w:t>8</w:t>
            </w:r>
          </w:p>
        </w:tc>
      </w:tr>
      <w:tr w:rsidR="00221CC7" w:rsidRPr="00E2291C" w:rsidTr="00D93408">
        <w:trPr>
          <w:trHeight w:val="490"/>
        </w:trPr>
        <w:tc>
          <w:tcPr>
            <w:tcW w:w="3759" w:type="pct"/>
            <w:vAlign w:val="center"/>
          </w:tcPr>
          <w:p w:rsidR="00221CC7" w:rsidRPr="00E2291C" w:rsidRDefault="00221CC7" w:rsidP="00D93408">
            <w:r w:rsidRPr="00E2291C">
              <w:t xml:space="preserve">практические занятия </w:t>
            </w:r>
          </w:p>
        </w:tc>
        <w:tc>
          <w:tcPr>
            <w:tcW w:w="1241" w:type="pct"/>
            <w:vAlign w:val="center"/>
          </w:tcPr>
          <w:p w:rsidR="00221CC7" w:rsidRPr="00E2291C" w:rsidRDefault="00221CC7" w:rsidP="00D93408">
            <w:pPr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221CC7" w:rsidRPr="00E2291C" w:rsidTr="00D93408">
        <w:trPr>
          <w:trHeight w:val="490"/>
        </w:trPr>
        <w:tc>
          <w:tcPr>
            <w:tcW w:w="3759" w:type="pct"/>
            <w:vAlign w:val="center"/>
          </w:tcPr>
          <w:p w:rsidR="00221CC7" w:rsidRPr="00DD68DC" w:rsidRDefault="00DD68DC" w:rsidP="00D93408">
            <w:r w:rsidRPr="00DD68DC">
              <w:t>Самостоятельная работа (СРС)</w:t>
            </w:r>
          </w:p>
        </w:tc>
        <w:tc>
          <w:tcPr>
            <w:tcW w:w="1241" w:type="pct"/>
            <w:vAlign w:val="center"/>
          </w:tcPr>
          <w:p w:rsidR="00221CC7" w:rsidRPr="00E2291C" w:rsidRDefault="00221CC7" w:rsidP="00D93408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D81A35" w:rsidRPr="00E2291C" w:rsidTr="00D81A35">
        <w:trPr>
          <w:trHeight w:val="268"/>
        </w:trPr>
        <w:tc>
          <w:tcPr>
            <w:tcW w:w="3759" w:type="pct"/>
            <w:vAlign w:val="center"/>
          </w:tcPr>
          <w:p w:rsidR="00D81A35" w:rsidRPr="00E2291C" w:rsidRDefault="00D81A35" w:rsidP="00663E27">
            <w:pPr>
              <w:rPr>
                <w:iCs/>
              </w:rPr>
            </w:pPr>
            <w:r w:rsidRPr="00E2291C">
              <w:rPr>
                <w:b/>
                <w:iCs/>
              </w:rPr>
              <w:t xml:space="preserve">Промежуточная аттестация </w:t>
            </w:r>
            <w:r>
              <w:rPr>
                <w:b/>
                <w:iCs/>
              </w:rPr>
              <w:t>(дифференцированный зачет)</w:t>
            </w:r>
          </w:p>
        </w:tc>
        <w:tc>
          <w:tcPr>
            <w:tcW w:w="1241" w:type="pct"/>
            <w:vAlign w:val="center"/>
          </w:tcPr>
          <w:p w:rsidR="00D81A35" w:rsidRPr="00E2291C" w:rsidRDefault="00D81A35" w:rsidP="00663E27">
            <w:pPr>
              <w:rPr>
                <w:iCs/>
              </w:rPr>
            </w:pPr>
          </w:p>
        </w:tc>
      </w:tr>
    </w:tbl>
    <w:p w:rsidR="00ED4EA8" w:rsidRDefault="00ED4EA8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1A7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A776E" w:rsidSect="009E6681">
          <w:footerReference w:type="even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A776E" w:rsidRPr="00C958AB" w:rsidRDefault="00663E27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/>
        </w:rPr>
        <w:lastRenderedPageBreak/>
        <w:t>2</w:t>
      </w:r>
      <w:r w:rsidR="001A776E" w:rsidRPr="00C958AB">
        <w:rPr>
          <w:b/>
        </w:rPr>
        <w:t>.2. Тематический план и содержание учебной дисциплины</w:t>
      </w:r>
      <w:r w:rsidR="009E6681">
        <w:rPr>
          <w:b/>
        </w:rPr>
        <w:t xml:space="preserve"> </w:t>
      </w:r>
      <w:r w:rsidR="001A776E" w:rsidRPr="00C958AB">
        <w:rPr>
          <w:b/>
          <w:caps/>
        </w:rPr>
        <w:t>«</w:t>
      </w:r>
      <w:r w:rsidR="001A776E" w:rsidRPr="00C958AB">
        <w:rPr>
          <w:b/>
        </w:rPr>
        <w:t>Экономика отрасли»</w:t>
      </w:r>
    </w:p>
    <w:tbl>
      <w:tblPr>
        <w:tblW w:w="52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684"/>
        <w:gridCol w:w="848"/>
        <w:gridCol w:w="1846"/>
        <w:gridCol w:w="1853"/>
        <w:gridCol w:w="1415"/>
        <w:gridCol w:w="1560"/>
        <w:gridCol w:w="1979"/>
        <w:gridCol w:w="1551"/>
      </w:tblGrid>
      <w:tr w:rsidR="001A776E" w:rsidRPr="00C958AB" w:rsidTr="00D93408">
        <w:tc>
          <w:tcPr>
            <w:tcW w:w="220" w:type="pct"/>
            <w:vMerge w:val="restart"/>
          </w:tcPr>
          <w:p w:rsidR="001A776E" w:rsidRPr="00C958AB" w:rsidRDefault="001A776E" w:rsidP="00D93408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color w:val="000000"/>
              </w:rPr>
              <w:tab/>
            </w:r>
            <w:r w:rsidRPr="00C958AB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C958AB">
              <w:rPr>
                <w:b/>
                <w:bCs/>
                <w:color w:val="000000"/>
              </w:rPr>
              <w:t>заня</w:t>
            </w:r>
            <w:proofErr w:type="spellEnd"/>
          </w:p>
          <w:p w:rsidR="001A776E" w:rsidRPr="00C958AB" w:rsidRDefault="001A776E" w:rsidP="00D93408">
            <w:pPr>
              <w:ind w:right="-108"/>
              <w:jc w:val="center"/>
              <w:rPr>
                <w:b/>
                <w:bCs/>
                <w:color w:val="000000"/>
              </w:rPr>
            </w:pPr>
            <w:proofErr w:type="spellStart"/>
            <w:r w:rsidRPr="00C958AB">
              <w:rPr>
                <w:b/>
                <w:bCs/>
                <w:color w:val="000000"/>
              </w:rPr>
              <w:t>тий</w:t>
            </w:r>
            <w:proofErr w:type="spellEnd"/>
          </w:p>
        </w:tc>
        <w:tc>
          <w:tcPr>
            <w:tcW w:w="1195" w:type="pct"/>
            <w:vMerge w:val="restart"/>
          </w:tcPr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bCs/>
                <w:color w:val="000000"/>
              </w:rPr>
              <w:t>Наименование разделов, тем и краткое содержание занятий</w:t>
            </w:r>
          </w:p>
        </w:tc>
        <w:tc>
          <w:tcPr>
            <w:tcW w:w="275" w:type="pct"/>
            <w:tcBorders>
              <w:bottom w:val="nil"/>
            </w:tcBorders>
            <w:vAlign w:val="center"/>
          </w:tcPr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C958AB">
              <w:rPr>
                <w:b/>
                <w:bCs/>
                <w:color w:val="000000"/>
              </w:rPr>
              <w:t>К-во</w:t>
            </w:r>
            <w:proofErr w:type="gramEnd"/>
            <w:r w:rsidRPr="00C958AB">
              <w:rPr>
                <w:b/>
                <w:bCs/>
                <w:color w:val="000000"/>
              </w:rPr>
              <w:t xml:space="preserve"> </w:t>
            </w:r>
          </w:p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bCs/>
                <w:color w:val="000000"/>
              </w:rPr>
              <w:t>часов</w:t>
            </w:r>
          </w:p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bCs/>
                <w:color w:val="000000"/>
              </w:rPr>
              <w:t>(</w:t>
            </w:r>
            <w:proofErr w:type="gramStart"/>
            <w:r w:rsidRPr="00C958AB">
              <w:rPr>
                <w:b/>
                <w:bCs/>
                <w:color w:val="000000"/>
              </w:rPr>
              <w:t>аудитор-</w:t>
            </w:r>
            <w:proofErr w:type="spellStart"/>
            <w:r w:rsidRPr="00C958AB">
              <w:rPr>
                <w:b/>
                <w:bCs/>
                <w:color w:val="000000"/>
              </w:rPr>
              <w:t>ных</w:t>
            </w:r>
            <w:proofErr w:type="spellEnd"/>
            <w:proofErr w:type="gramEnd"/>
            <w:r w:rsidRPr="00C958AB">
              <w:rPr>
                <w:b/>
                <w:bCs/>
                <w:color w:val="000000"/>
              </w:rPr>
              <w:t>)</w:t>
            </w:r>
          </w:p>
        </w:tc>
        <w:tc>
          <w:tcPr>
            <w:tcW w:w="599" w:type="pct"/>
            <w:vMerge w:val="restart"/>
          </w:tcPr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bCs/>
                <w:color w:val="000000"/>
              </w:rPr>
              <w:t>Вид занятий</w:t>
            </w:r>
          </w:p>
        </w:tc>
        <w:tc>
          <w:tcPr>
            <w:tcW w:w="601" w:type="pct"/>
            <w:vMerge w:val="restart"/>
          </w:tcPr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bCs/>
                <w:color w:val="000000"/>
              </w:rPr>
              <w:t>Наглядные пособия и</w:t>
            </w:r>
          </w:p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bCs/>
                <w:color w:val="000000"/>
              </w:rPr>
              <w:t xml:space="preserve">   ИОР</w:t>
            </w:r>
          </w:p>
        </w:tc>
        <w:tc>
          <w:tcPr>
            <w:tcW w:w="459" w:type="pct"/>
            <w:vMerge w:val="restart"/>
          </w:tcPr>
          <w:p w:rsidR="001A776E" w:rsidRPr="00C958AB" w:rsidRDefault="001A776E" w:rsidP="00D93408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C958AB">
              <w:rPr>
                <w:b/>
                <w:bCs/>
                <w:lang w:eastAsia="en-US"/>
              </w:rPr>
              <w:t>Внеауди</w:t>
            </w:r>
            <w:proofErr w:type="spellEnd"/>
            <w:r w:rsidRPr="00C958AB">
              <w:rPr>
                <w:b/>
                <w:bCs/>
                <w:lang w:eastAsia="en-US"/>
              </w:rPr>
              <w:t>-</w:t>
            </w:r>
          </w:p>
          <w:p w:rsidR="001A776E" w:rsidRPr="00C958AB" w:rsidRDefault="001A776E" w:rsidP="00D93408">
            <w:pPr>
              <w:jc w:val="center"/>
              <w:rPr>
                <w:b/>
                <w:bCs/>
                <w:lang w:eastAsia="en-US"/>
              </w:rPr>
            </w:pPr>
            <w:r w:rsidRPr="00C958AB">
              <w:rPr>
                <w:b/>
                <w:bCs/>
                <w:lang w:eastAsia="en-US"/>
              </w:rPr>
              <w:t>торная</w:t>
            </w:r>
          </w:p>
          <w:p w:rsidR="001A776E" w:rsidRPr="00C958AB" w:rsidRDefault="001A776E" w:rsidP="00D93408">
            <w:pPr>
              <w:jc w:val="center"/>
              <w:rPr>
                <w:b/>
                <w:bCs/>
                <w:lang w:eastAsia="en-US"/>
              </w:rPr>
            </w:pPr>
            <w:r w:rsidRPr="00C958AB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C958AB">
              <w:rPr>
                <w:b/>
                <w:bCs/>
                <w:lang w:eastAsia="en-US"/>
              </w:rPr>
              <w:t>самостоя</w:t>
            </w:r>
            <w:proofErr w:type="spellEnd"/>
            <w:r w:rsidRPr="00C958AB">
              <w:rPr>
                <w:b/>
                <w:bCs/>
                <w:lang w:eastAsia="en-US"/>
              </w:rPr>
              <w:t>-</w:t>
            </w:r>
          </w:p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bCs/>
                <w:lang w:eastAsia="en-US"/>
              </w:rPr>
              <w:t>тельная работа</w:t>
            </w:r>
          </w:p>
        </w:tc>
        <w:tc>
          <w:tcPr>
            <w:tcW w:w="506" w:type="pct"/>
            <w:vMerge w:val="restart"/>
          </w:tcPr>
          <w:p w:rsidR="001A776E" w:rsidRPr="00C958AB" w:rsidRDefault="001A776E" w:rsidP="00D93408">
            <w:pPr>
              <w:suppressAutoHyphens/>
              <w:jc w:val="center"/>
              <w:rPr>
                <w:b/>
                <w:bCs/>
                <w:lang w:eastAsia="en-US"/>
              </w:rPr>
            </w:pPr>
            <w:proofErr w:type="gramStart"/>
            <w:r w:rsidRPr="00C958AB">
              <w:rPr>
                <w:b/>
                <w:bCs/>
                <w:lang w:eastAsia="en-US"/>
              </w:rPr>
              <w:t>К-во</w:t>
            </w:r>
            <w:proofErr w:type="gramEnd"/>
          </w:p>
          <w:p w:rsidR="001A776E" w:rsidRPr="00C958AB" w:rsidRDefault="001A776E" w:rsidP="00D93408">
            <w:pPr>
              <w:suppressAutoHyphens/>
              <w:jc w:val="center"/>
              <w:rPr>
                <w:b/>
              </w:rPr>
            </w:pPr>
            <w:r w:rsidRPr="00C958AB">
              <w:rPr>
                <w:b/>
                <w:bCs/>
                <w:lang w:eastAsia="en-US"/>
              </w:rPr>
              <w:t xml:space="preserve"> часов</w:t>
            </w:r>
          </w:p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lang w:eastAsia="en-US"/>
              </w:rPr>
              <w:t>(</w:t>
            </w:r>
            <w:proofErr w:type="gramStart"/>
            <w:r w:rsidRPr="00C958AB">
              <w:rPr>
                <w:b/>
                <w:lang w:eastAsia="en-US"/>
              </w:rPr>
              <w:t>вне-аудиторных</w:t>
            </w:r>
            <w:proofErr w:type="gramEnd"/>
            <w:r w:rsidRPr="00C958AB">
              <w:rPr>
                <w:b/>
                <w:lang w:eastAsia="en-US"/>
              </w:rPr>
              <w:t>)</w:t>
            </w:r>
          </w:p>
        </w:tc>
        <w:tc>
          <w:tcPr>
            <w:tcW w:w="642" w:type="pct"/>
            <w:vMerge w:val="restart"/>
          </w:tcPr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bCs/>
                <w:color w:val="000000"/>
              </w:rPr>
              <w:t>Домашнее задание</w:t>
            </w:r>
          </w:p>
        </w:tc>
        <w:tc>
          <w:tcPr>
            <w:tcW w:w="503" w:type="pct"/>
            <w:vMerge w:val="restart"/>
          </w:tcPr>
          <w:p w:rsidR="001A776E" w:rsidRPr="00C958AB" w:rsidRDefault="001A776E" w:rsidP="00D93408">
            <w:pPr>
              <w:jc w:val="center"/>
              <w:rPr>
                <w:b/>
                <w:bCs/>
                <w:color w:val="000000"/>
              </w:rPr>
            </w:pPr>
            <w:r w:rsidRPr="00C958AB">
              <w:rPr>
                <w:b/>
                <w:bCs/>
                <w:color w:val="000000"/>
                <w:lang w:eastAsia="en-US"/>
              </w:rPr>
              <w:t xml:space="preserve">Коды </w:t>
            </w:r>
            <w:proofErr w:type="spellStart"/>
            <w:proofErr w:type="gramStart"/>
            <w:r w:rsidRPr="00C958AB">
              <w:rPr>
                <w:b/>
                <w:bCs/>
                <w:color w:val="000000"/>
                <w:lang w:eastAsia="en-US"/>
              </w:rPr>
              <w:t>форми-руемых</w:t>
            </w:r>
            <w:proofErr w:type="spellEnd"/>
            <w:proofErr w:type="gramEnd"/>
            <w:r w:rsidRPr="00C958AB">
              <w:rPr>
                <w:b/>
                <w:bCs/>
                <w:color w:val="000000"/>
                <w:lang w:eastAsia="en-US"/>
              </w:rPr>
              <w:t xml:space="preserve"> компетенций</w:t>
            </w:r>
          </w:p>
        </w:tc>
      </w:tr>
      <w:tr w:rsidR="001A776E" w:rsidRPr="00C958AB" w:rsidTr="00D93408">
        <w:trPr>
          <w:trHeight w:val="63"/>
        </w:trPr>
        <w:tc>
          <w:tcPr>
            <w:tcW w:w="220" w:type="pct"/>
            <w:vMerge/>
            <w:vAlign w:val="center"/>
          </w:tcPr>
          <w:p w:rsidR="001A776E" w:rsidRPr="00C958AB" w:rsidRDefault="001A776E" w:rsidP="00D93408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195" w:type="pct"/>
            <w:vMerge/>
            <w:vAlign w:val="center"/>
          </w:tcPr>
          <w:p w:rsidR="001A776E" w:rsidRPr="00C958AB" w:rsidRDefault="001A776E" w:rsidP="00D93408">
            <w:pPr>
              <w:jc w:val="center"/>
              <w:rPr>
                <w:b/>
                <w:bCs/>
              </w:rPr>
            </w:pPr>
          </w:p>
        </w:tc>
        <w:tc>
          <w:tcPr>
            <w:tcW w:w="275" w:type="pct"/>
            <w:tcBorders>
              <w:top w:val="nil"/>
              <w:bottom w:val="single" w:sz="4" w:space="0" w:color="auto"/>
            </w:tcBorders>
            <w:vAlign w:val="center"/>
          </w:tcPr>
          <w:p w:rsidR="001A776E" w:rsidRPr="00C958AB" w:rsidRDefault="001A776E" w:rsidP="00D93408">
            <w:pPr>
              <w:rPr>
                <w:b/>
                <w:bCs/>
              </w:rPr>
            </w:pPr>
          </w:p>
        </w:tc>
        <w:tc>
          <w:tcPr>
            <w:tcW w:w="599" w:type="pct"/>
            <w:vMerge/>
            <w:vAlign w:val="center"/>
          </w:tcPr>
          <w:p w:rsidR="001A776E" w:rsidRPr="00C958AB" w:rsidRDefault="001A776E" w:rsidP="00D93408">
            <w:pPr>
              <w:jc w:val="center"/>
              <w:rPr>
                <w:b/>
                <w:bCs/>
              </w:rPr>
            </w:pPr>
          </w:p>
        </w:tc>
        <w:tc>
          <w:tcPr>
            <w:tcW w:w="601" w:type="pct"/>
            <w:vMerge/>
            <w:vAlign w:val="center"/>
          </w:tcPr>
          <w:p w:rsidR="001A776E" w:rsidRPr="00C958AB" w:rsidRDefault="001A776E" w:rsidP="00D93408">
            <w:pPr>
              <w:jc w:val="center"/>
              <w:rPr>
                <w:b/>
                <w:bCs/>
              </w:rPr>
            </w:pPr>
          </w:p>
        </w:tc>
        <w:tc>
          <w:tcPr>
            <w:tcW w:w="459" w:type="pct"/>
            <w:vMerge/>
          </w:tcPr>
          <w:p w:rsidR="001A776E" w:rsidRPr="00C958AB" w:rsidRDefault="001A776E" w:rsidP="00D93408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vMerge/>
            <w:vAlign w:val="center"/>
          </w:tcPr>
          <w:p w:rsidR="001A776E" w:rsidRPr="00C958AB" w:rsidRDefault="001A776E" w:rsidP="00D93408">
            <w:pPr>
              <w:jc w:val="center"/>
              <w:rPr>
                <w:b/>
                <w:bCs/>
              </w:rPr>
            </w:pPr>
          </w:p>
        </w:tc>
        <w:tc>
          <w:tcPr>
            <w:tcW w:w="642" w:type="pct"/>
            <w:vMerge/>
            <w:vAlign w:val="center"/>
          </w:tcPr>
          <w:p w:rsidR="001A776E" w:rsidRPr="00C958AB" w:rsidRDefault="001A776E" w:rsidP="00D93408">
            <w:pPr>
              <w:jc w:val="center"/>
              <w:rPr>
                <w:b/>
                <w:bCs/>
              </w:rPr>
            </w:pPr>
          </w:p>
        </w:tc>
        <w:tc>
          <w:tcPr>
            <w:tcW w:w="503" w:type="pct"/>
            <w:vMerge/>
            <w:vAlign w:val="center"/>
          </w:tcPr>
          <w:p w:rsidR="001A776E" w:rsidRPr="00C958AB" w:rsidRDefault="001A776E" w:rsidP="00D93408">
            <w:pPr>
              <w:jc w:val="center"/>
              <w:rPr>
                <w:b/>
                <w:bCs/>
              </w:rPr>
            </w:pPr>
          </w:p>
        </w:tc>
      </w:tr>
      <w:tr w:rsidR="001A776E" w:rsidRPr="00C958AB" w:rsidTr="00D93408">
        <w:trPr>
          <w:trHeight w:val="136"/>
        </w:trPr>
        <w:tc>
          <w:tcPr>
            <w:tcW w:w="220" w:type="pct"/>
          </w:tcPr>
          <w:p w:rsidR="001A776E" w:rsidRPr="00C958AB" w:rsidRDefault="001A776E" w:rsidP="00D93408">
            <w:pPr>
              <w:jc w:val="center"/>
              <w:rPr>
                <w:bCs/>
              </w:rPr>
            </w:pPr>
            <w:r w:rsidRPr="00C958AB">
              <w:rPr>
                <w:bCs/>
              </w:rPr>
              <w:t>1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jc w:val="center"/>
              <w:rPr>
                <w:bCs/>
              </w:rPr>
            </w:pPr>
            <w:r w:rsidRPr="00C958AB">
              <w:rPr>
                <w:bCs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</w:tcBorders>
          </w:tcPr>
          <w:p w:rsidR="001A776E" w:rsidRPr="00C958AB" w:rsidRDefault="001A776E" w:rsidP="00D93408">
            <w:pPr>
              <w:jc w:val="center"/>
              <w:rPr>
                <w:bCs/>
              </w:rPr>
            </w:pPr>
            <w:r w:rsidRPr="00C958AB">
              <w:rPr>
                <w:bCs/>
              </w:rPr>
              <w:t>3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jc w:val="center"/>
              <w:rPr>
                <w:bCs/>
              </w:rPr>
            </w:pPr>
            <w:r w:rsidRPr="00C958AB">
              <w:rPr>
                <w:bCs/>
              </w:rPr>
              <w:t>4</w:t>
            </w:r>
          </w:p>
        </w:tc>
        <w:tc>
          <w:tcPr>
            <w:tcW w:w="601" w:type="pct"/>
          </w:tcPr>
          <w:p w:rsidR="001A776E" w:rsidRPr="00C958AB" w:rsidRDefault="001A776E" w:rsidP="00D93408">
            <w:pPr>
              <w:jc w:val="center"/>
              <w:rPr>
                <w:bCs/>
              </w:rPr>
            </w:pPr>
            <w:r w:rsidRPr="00C958AB">
              <w:rPr>
                <w:bCs/>
              </w:rPr>
              <w:t>5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jc w:val="center"/>
              <w:rPr>
                <w:bCs/>
              </w:rPr>
            </w:pPr>
            <w:r w:rsidRPr="00C958AB">
              <w:rPr>
                <w:bCs/>
              </w:rPr>
              <w:t>6</w:t>
            </w:r>
          </w:p>
        </w:tc>
        <w:tc>
          <w:tcPr>
            <w:tcW w:w="506" w:type="pct"/>
          </w:tcPr>
          <w:p w:rsidR="001A776E" w:rsidRPr="00C958AB" w:rsidRDefault="001A776E" w:rsidP="00D93408">
            <w:pPr>
              <w:jc w:val="center"/>
              <w:rPr>
                <w:bCs/>
              </w:rPr>
            </w:pPr>
            <w:r w:rsidRPr="00C958AB">
              <w:rPr>
                <w:bCs/>
              </w:rPr>
              <w:t>7</w:t>
            </w:r>
          </w:p>
        </w:tc>
        <w:tc>
          <w:tcPr>
            <w:tcW w:w="642" w:type="pct"/>
          </w:tcPr>
          <w:p w:rsidR="001A776E" w:rsidRPr="00C958AB" w:rsidRDefault="001A776E" w:rsidP="00D93408">
            <w:pPr>
              <w:jc w:val="center"/>
              <w:rPr>
                <w:bCs/>
              </w:rPr>
            </w:pPr>
            <w:r w:rsidRPr="00C958AB">
              <w:rPr>
                <w:bCs/>
              </w:rPr>
              <w:t>8</w:t>
            </w:r>
          </w:p>
        </w:tc>
        <w:tc>
          <w:tcPr>
            <w:tcW w:w="503" w:type="pct"/>
          </w:tcPr>
          <w:p w:rsidR="001A776E" w:rsidRPr="00C958AB" w:rsidRDefault="001A776E" w:rsidP="00D93408">
            <w:pPr>
              <w:jc w:val="center"/>
              <w:rPr>
                <w:bCs/>
              </w:rPr>
            </w:pPr>
            <w:r w:rsidRPr="00C958AB">
              <w:rPr>
                <w:bCs/>
              </w:rPr>
              <w:t>9</w:t>
            </w:r>
          </w:p>
        </w:tc>
      </w:tr>
      <w:tr w:rsidR="001A776E" w:rsidRPr="00C958AB" w:rsidTr="00D93408">
        <w:tc>
          <w:tcPr>
            <w:tcW w:w="5000" w:type="pct"/>
            <w:gridSpan w:val="9"/>
          </w:tcPr>
          <w:p w:rsidR="001A776E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958AB">
              <w:rPr>
                <w:b/>
              </w:rPr>
              <w:t xml:space="preserve">Тема 1. Общие основы функционирования субъектов </w:t>
            </w:r>
            <w:r>
              <w:rPr>
                <w:b/>
              </w:rPr>
              <w:t>хозяйс</w:t>
            </w:r>
            <w:r w:rsidRPr="00C958AB">
              <w:rPr>
                <w:b/>
              </w:rPr>
              <w:t>твования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t>1.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line="247" w:lineRule="exact"/>
              <w:rPr>
                <w:b/>
                <w:bCs/>
                <w:color w:val="000000"/>
              </w:rPr>
            </w:pPr>
            <w:r w:rsidRPr="00C958AB">
              <w:rPr>
                <w:lang w:eastAsia="en-US"/>
              </w:rPr>
              <w:t>1. Отрасльвсистеменациональнойэкономики</w:t>
            </w:r>
            <w:proofErr w:type="gramStart"/>
            <w:r w:rsidRPr="00C958AB">
              <w:rPr>
                <w:lang w:eastAsia="en-US"/>
              </w:rPr>
              <w:t>.П</w:t>
            </w:r>
            <w:proofErr w:type="gramEnd"/>
            <w:r w:rsidRPr="00C958AB">
              <w:rPr>
                <w:lang w:eastAsia="en-US"/>
              </w:rPr>
              <w:t>ерспективыразвитияотрасли.Понятие«предприятие».Основныепризнакипредприятия.Классификацияпредприятий.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Изучение нового материала</w:t>
            </w:r>
          </w:p>
        </w:tc>
        <w:tc>
          <w:tcPr>
            <w:tcW w:w="601" w:type="pct"/>
          </w:tcPr>
          <w:p w:rsidR="001A776E" w:rsidRPr="00C958AB" w:rsidRDefault="001A776E" w:rsidP="00D93408"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 w:val="restart"/>
          </w:tcPr>
          <w:p w:rsidR="001A776E" w:rsidRPr="00C958AB" w:rsidRDefault="001A776E" w:rsidP="009E6681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>ОК</w:t>
            </w:r>
            <w:proofErr w:type="gramStart"/>
            <w:r w:rsidRPr="00C958AB">
              <w:rPr>
                <w:sz w:val="24"/>
                <w:szCs w:val="24"/>
              </w:rPr>
              <w:t>1</w:t>
            </w:r>
            <w:proofErr w:type="gramEnd"/>
            <w:r w:rsidRPr="00C958AB">
              <w:rPr>
                <w:sz w:val="24"/>
                <w:szCs w:val="24"/>
              </w:rPr>
              <w:t>, ОК2, ОК4, ОК5,</w:t>
            </w:r>
          </w:p>
          <w:p w:rsidR="001A776E" w:rsidRPr="00C958AB" w:rsidRDefault="001A776E" w:rsidP="009E668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>ОК</w:t>
            </w:r>
            <w:proofErr w:type="gramStart"/>
            <w:r w:rsidRPr="00C958AB">
              <w:rPr>
                <w:sz w:val="24"/>
                <w:szCs w:val="24"/>
              </w:rPr>
              <w:t>9</w:t>
            </w:r>
            <w:proofErr w:type="gramEnd"/>
            <w:r w:rsidRPr="00C958AB">
              <w:rPr>
                <w:sz w:val="24"/>
                <w:szCs w:val="24"/>
              </w:rPr>
              <w:t xml:space="preserve">, ОК10, ОК11, </w:t>
            </w:r>
          </w:p>
          <w:p w:rsidR="001A776E" w:rsidRPr="00C958AB" w:rsidRDefault="001A776E" w:rsidP="009E668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 xml:space="preserve">ПК 3.4, </w:t>
            </w:r>
          </w:p>
          <w:p w:rsidR="001A776E" w:rsidRPr="00C958AB" w:rsidRDefault="001A776E" w:rsidP="009E668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>ПК5.1,</w:t>
            </w:r>
            <w:r w:rsidR="006B4FF4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5.7,</w:t>
            </w:r>
          </w:p>
          <w:p w:rsidR="009E6681" w:rsidRDefault="001A776E" w:rsidP="009E668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 xml:space="preserve"> ПК 6.4, 6.5,</w:t>
            </w:r>
          </w:p>
          <w:p w:rsidR="001A776E" w:rsidRPr="00C958AB" w:rsidRDefault="001A776E" w:rsidP="009E668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>ПК</w:t>
            </w:r>
            <w:proofErr w:type="gramStart"/>
            <w:r w:rsidRPr="00C958AB">
              <w:rPr>
                <w:sz w:val="24"/>
                <w:szCs w:val="24"/>
              </w:rPr>
              <w:t>7</w:t>
            </w:r>
            <w:proofErr w:type="gramEnd"/>
            <w:r w:rsidRPr="00C958AB">
              <w:rPr>
                <w:sz w:val="24"/>
                <w:szCs w:val="24"/>
              </w:rPr>
              <w:t>.3,7.5</w:t>
            </w:r>
          </w:p>
          <w:p w:rsidR="001A776E" w:rsidRPr="00C958AB" w:rsidRDefault="001A776E" w:rsidP="00D93408">
            <w:pPr>
              <w:widowControl w:val="0"/>
              <w:autoSpaceDE w:val="0"/>
              <w:autoSpaceDN w:val="0"/>
              <w:spacing w:line="252" w:lineRule="exact"/>
            </w:pP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t xml:space="preserve">2. 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line="247" w:lineRule="exact"/>
              <w:rPr>
                <w:lang w:eastAsia="en-US"/>
              </w:rPr>
            </w:pPr>
            <w:r w:rsidRPr="00C958AB">
              <w:rPr>
                <w:lang w:eastAsia="en-US"/>
              </w:rPr>
              <w:t>Организационно-правовые формы хозяйствования: хозяйственные товарищества, хозяйственные общества, производственные кооперативы, государственные и муниципальные унитарные предприятия. Основные характеристики и принципы.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лекции, сравнительная характеристика организационно-правовых форм хозяйствования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rPr>
          <w:trHeight w:val="583"/>
        </w:trPr>
        <w:tc>
          <w:tcPr>
            <w:tcW w:w="5000" w:type="pct"/>
            <w:gridSpan w:val="9"/>
          </w:tcPr>
          <w:p w:rsidR="001A776E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958AB">
              <w:rPr>
                <w:b/>
              </w:rPr>
              <w:t>Тема 2. Ресурсы хозяйствующих субъектов и эффективность их использования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t>3.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pStyle w:val="TableParagraph"/>
              <w:ind w:right="214"/>
              <w:rPr>
                <w:bCs/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 xml:space="preserve">Общее понятие об основном капитале и его роль в производстве. Классификация элементов основного капитала и его структура. Учет и оценка основного капитала </w:t>
            </w:r>
            <w:r w:rsidRPr="00C958AB">
              <w:rPr>
                <w:sz w:val="24"/>
                <w:szCs w:val="24"/>
              </w:rPr>
              <w:lastRenderedPageBreak/>
              <w:t>Показатели эффективного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 xml:space="preserve">использования и воспроизводства основного капитала (основных фондов). 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lastRenderedPageBreak/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 w:val="restart"/>
          </w:tcPr>
          <w:p w:rsidR="001A776E" w:rsidRDefault="001A776E" w:rsidP="00D93408">
            <w:r w:rsidRPr="00364AB3">
              <w:t>ОК 1, ОК 2, ОК 4, ОК 5, ОК 9, ОК 10, ОК 11,</w:t>
            </w:r>
          </w:p>
          <w:p w:rsidR="001A776E" w:rsidRDefault="001A776E" w:rsidP="00D93408">
            <w:r w:rsidRPr="00364AB3">
              <w:t xml:space="preserve"> ПК 3.4,</w:t>
            </w:r>
          </w:p>
          <w:p w:rsidR="001A776E" w:rsidRDefault="001A776E" w:rsidP="00D93408">
            <w:r w:rsidRPr="00364AB3">
              <w:t xml:space="preserve"> ПК 5.1</w:t>
            </w:r>
            <w:r>
              <w:t>,</w:t>
            </w:r>
            <w:r w:rsidRPr="00364AB3">
              <w:t xml:space="preserve"> 5.7, </w:t>
            </w:r>
          </w:p>
          <w:p w:rsidR="001A776E" w:rsidRPr="00C958AB" w:rsidRDefault="001A776E" w:rsidP="00D93408">
            <w:r w:rsidRPr="00364AB3">
              <w:lastRenderedPageBreak/>
              <w:t xml:space="preserve">ПК 6.4, 6.5, ПК 7.3, 7.5, </w:t>
            </w: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lastRenderedPageBreak/>
              <w:t>4.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before="38"/>
              <w:rPr>
                <w:b/>
                <w:bCs/>
              </w:rPr>
            </w:pPr>
            <w:r w:rsidRPr="00C958AB">
              <w:rPr>
                <w:b/>
                <w:bCs/>
              </w:rPr>
              <w:t>Практическое занятие № 1</w:t>
            </w:r>
          </w:p>
          <w:p w:rsidR="001A776E" w:rsidRPr="00C958AB" w:rsidRDefault="001A776E" w:rsidP="009E6681">
            <w:pPr>
              <w:pStyle w:val="TableParagraph"/>
              <w:spacing w:before="32"/>
              <w:ind w:left="32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>Определение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состава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и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структуры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основного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капитала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предприятия,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отрасли. Расчет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амортизации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основного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капитала, определение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показателей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эффективности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использования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основного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капитала.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Решение задач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t>5.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pStyle w:val="TableParagraph"/>
              <w:ind w:right="214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>Общее понятие оборотногокапитала</w:t>
            </w:r>
            <w:proofErr w:type="gramStart"/>
            <w:r w:rsidRPr="00C958AB">
              <w:rPr>
                <w:sz w:val="24"/>
                <w:szCs w:val="24"/>
              </w:rPr>
              <w:t>.Р</w:t>
            </w:r>
            <w:proofErr w:type="gramEnd"/>
            <w:r w:rsidRPr="00C958AB">
              <w:rPr>
                <w:sz w:val="24"/>
                <w:szCs w:val="24"/>
              </w:rPr>
              <w:t>ольоборотногокапиталавпроцессепроизводства.Составиструктураоборотногокапитала.Оборотныесредства: состав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и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структура.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t>6.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before="38"/>
              <w:rPr>
                <w:b/>
                <w:bCs/>
              </w:rPr>
            </w:pPr>
            <w:r w:rsidRPr="00C958AB">
              <w:rPr>
                <w:b/>
                <w:bCs/>
              </w:rPr>
              <w:t>Практическое занятие № 2</w:t>
            </w:r>
          </w:p>
          <w:p w:rsidR="001A776E" w:rsidRPr="00C958AB" w:rsidRDefault="001A776E" w:rsidP="00D93408">
            <w:pPr>
              <w:pStyle w:val="TableParagraph"/>
              <w:spacing w:before="37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>Определениепоказателейэффективностииспользованияоборотногокапитала.</w:t>
            </w:r>
          </w:p>
          <w:p w:rsidR="001A776E" w:rsidRPr="00C958AB" w:rsidRDefault="001A776E" w:rsidP="00D93408">
            <w:pPr>
              <w:pStyle w:val="TableParagraph"/>
              <w:ind w:right="214"/>
              <w:rPr>
                <w:sz w:val="24"/>
                <w:szCs w:val="24"/>
              </w:rPr>
            </w:pP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Решение задач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t>7.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pStyle w:val="TableParagraph"/>
              <w:ind w:right="214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 xml:space="preserve">Персонал хозяйствующего субъекта и его классификация. </w:t>
            </w:r>
            <w:r w:rsidRPr="00C958AB">
              <w:rPr>
                <w:sz w:val="24"/>
                <w:szCs w:val="24"/>
              </w:rPr>
              <w:lastRenderedPageBreak/>
              <w:t xml:space="preserve">Списочный и явочный состав </w:t>
            </w:r>
            <w:proofErr w:type="gramStart"/>
            <w:r w:rsidRPr="00C958AB">
              <w:rPr>
                <w:sz w:val="24"/>
                <w:szCs w:val="24"/>
              </w:rPr>
              <w:t>работающих</w:t>
            </w:r>
            <w:proofErr w:type="gramEnd"/>
            <w:r w:rsidRPr="00C958AB">
              <w:rPr>
                <w:sz w:val="24"/>
                <w:szCs w:val="24"/>
              </w:rPr>
              <w:t>. Планирование кадров и их подбор. Мотивация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труда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lastRenderedPageBreak/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r w:rsidRPr="00C958AB">
              <w:t xml:space="preserve">Проектор, </w:t>
            </w:r>
            <w:r w:rsidRPr="00C958AB">
              <w:rPr>
                <w:lang w:eastAsia="en-US"/>
              </w:rPr>
              <w:t xml:space="preserve">рабочая </w:t>
            </w:r>
            <w:r w:rsidRPr="00C958AB">
              <w:rPr>
                <w:lang w:eastAsia="en-US"/>
              </w:rPr>
              <w:lastRenderedPageBreak/>
              <w:t>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 xml:space="preserve">Анализ конспекта </w:t>
            </w:r>
            <w:r w:rsidRPr="00C958AB">
              <w:lastRenderedPageBreak/>
              <w:t>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lastRenderedPageBreak/>
              <w:t>8.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pStyle w:val="TableParagraph"/>
              <w:ind w:right="214"/>
              <w:rPr>
                <w:sz w:val="24"/>
                <w:szCs w:val="24"/>
              </w:rPr>
            </w:pPr>
            <w:r w:rsidRPr="00C958AB">
              <w:rPr>
                <w:sz w:val="24"/>
                <w:szCs w:val="24"/>
              </w:rPr>
              <w:t>Рабочее время и его использование. Бюджет рабочего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времени.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Характеристика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производительности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труда</w:t>
            </w:r>
            <w:r w:rsidR="009E6681">
              <w:rPr>
                <w:sz w:val="24"/>
                <w:szCs w:val="24"/>
              </w:rPr>
              <w:t xml:space="preserve"> </w:t>
            </w:r>
            <w:r w:rsidRPr="00C958AB">
              <w:rPr>
                <w:sz w:val="24"/>
                <w:szCs w:val="24"/>
              </w:rPr>
              <w:t>персонала.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t>9.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before="38"/>
              <w:rPr>
                <w:b/>
                <w:bCs/>
              </w:rPr>
            </w:pPr>
            <w:r w:rsidRPr="00C958AB">
              <w:rPr>
                <w:b/>
                <w:bCs/>
              </w:rPr>
              <w:t>Практическое занятие № 3</w:t>
            </w:r>
          </w:p>
          <w:p w:rsidR="001A776E" w:rsidRPr="004361D5" w:rsidRDefault="001A776E" w:rsidP="00D93408">
            <w:pPr>
              <w:widowControl w:val="0"/>
              <w:autoSpaceDE w:val="0"/>
              <w:autoSpaceDN w:val="0"/>
              <w:spacing w:before="38"/>
              <w:rPr>
                <w:lang w:eastAsia="en-US"/>
              </w:rPr>
            </w:pPr>
            <w:r w:rsidRPr="00C958AB">
              <w:rPr>
                <w:lang w:eastAsia="en-US"/>
              </w:rPr>
              <w:t>П</w:t>
            </w:r>
            <w:r w:rsidRPr="004361D5">
              <w:rPr>
                <w:lang w:eastAsia="en-US"/>
              </w:rPr>
              <w:t>ланирование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>численности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 xml:space="preserve">рабочих. </w:t>
            </w:r>
            <w:r w:rsidR="009E6681">
              <w:rPr>
                <w:lang w:eastAsia="en-US"/>
              </w:rPr>
              <w:t>Р</w:t>
            </w:r>
            <w:r w:rsidRPr="004361D5">
              <w:rPr>
                <w:lang w:eastAsia="en-US"/>
              </w:rPr>
              <w:t>асчет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>экономии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>труда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>от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>воздействия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>факторов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>роста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>производительности</w:t>
            </w:r>
            <w:r w:rsidR="009E6681">
              <w:rPr>
                <w:lang w:eastAsia="en-US"/>
              </w:rPr>
              <w:t xml:space="preserve"> </w:t>
            </w:r>
            <w:r w:rsidRPr="004361D5">
              <w:rPr>
                <w:lang w:eastAsia="en-US"/>
              </w:rPr>
              <w:t>труда;</w:t>
            </w:r>
          </w:p>
          <w:p w:rsidR="001A776E" w:rsidRPr="00C958AB" w:rsidRDefault="001A776E" w:rsidP="00D93408">
            <w:pPr>
              <w:pStyle w:val="TableParagraph"/>
              <w:ind w:right="214"/>
              <w:jc w:val="both"/>
              <w:rPr>
                <w:sz w:val="24"/>
                <w:szCs w:val="24"/>
              </w:rPr>
            </w:pP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Решение задач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t>10.</w:t>
            </w:r>
          </w:p>
        </w:tc>
        <w:tc>
          <w:tcPr>
            <w:tcW w:w="1195" w:type="pct"/>
          </w:tcPr>
          <w:p w:rsidR="001A776E" w:rsidRPr="00462E1C" w:rsidRDefault="001A776E" w:rsidP="009E6681">
            <w:pPr>
              <w:rPr>
                <w:bCs/>
              </w:rPr>
            </w:pPr>
            <w:r w:rsidRPr="00462E1C">
              <w:rPr>
                <w:bCs/>
              </w:rPr>
              <w:t>Формы и системы оплаты труда</w:t>
            </w:r>
            <w:r w:rsidRPr="00462E1C">
              <w:rPr>
                <w:lang w:eastAsia="en-US"/>
              </w:rPr>
              <w:t xml:space="preserve"> Тарифная</w:t>
            </w:r>
            <w:r w:rsidR="009E6681">
              <w:rPr>
                <w:lang w:eastAsia="en-US"/>
              </w:rPr>
              <w:t xml:space="preserve"> </w:t>
            </w:r>
            <w:r w:rsidRPr="00462E1C">
              <w:rPr>
                <w:lang w:eastAsia="en-US"/>
              </w:rPr>
              <w:t>система оплаты труда.</w:t>
            </w:r>
          </w:p>
          <w:p w:rsidR="001A776E" w:rsidRPr="00C958AB" w:rsidRDefault="001A776E" w:rsidP="009E6681">
            <w:pPr>
              <w:pStyle w:val="TableParagraph"/>
              <w:ind w:right="214"/>
              <w:rPr>
                <w:sz w:val="24"/>
                <w:szCs w:val="24"/>
              </w:rPr>
            </w:pPr>
            <w:r w:rsidRPr="00C958AB">
              <w:rPr>
                <w:bCs/>
                <w:sz w:val="24"/>
                <w:szCs w:val="24"/>
                <w:lang w:eastAsia="ru-RU"/>
              </w:rPr>
              <w:t xml:space="preserve"> Формы и системы оплаты труда: сдельная и повременная, их разновидности, преимущества и недостатки. Фонд оплаты труда и его структура. Основные элементы и принципы премирования в организации </w:t>
            </w:r>
            <w:r w:rsidRPr="00C958AB">
              <w:rPr>
                <w:bCs/>
                <w:color w:val="000000"/>
                <w:sz w:val="24"/>
                <w:szCs w:val="24"/>
                <w:lang w:eastAsia="ru-RU"/>
              </w:rPr>
              <w:t>(предприятия)</w:t>
            </w:r>
            <w:r w:rsidRPr="00C958A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jc w:val="center"/>
            </w:pPr>
            <w:r w:rsidRPr="00C958AB">
              <w:t>11.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before="38"/>
              <w:rPr>
                <w:lang w:eastAsia="en-US"/>
              </w:rPr>
            </w:pPr>
            <w:r w:rsidRPr="00C958AB">
              <w:rPr>
                <w:b/>
                <w:bCs/>
              </w:rPr>
              <w:t>Практическое занятие № 4</w:t>
            </w:r>
          </w:p>
          <w:p w:rsidR="001A776E" w:rsidRPr="00C958AB" w:rsidRDefault="001A776E" w:rsidP="00D93408">
            <w:pPr>
              <w:rPr>
                <w:bCs/>
              </w:rPr>
            </w:pPr>
            <w:r w:rsidRPr="00C958AB">
              <w:rPr>
                <w:lang w:eastAsia="en-US"/>
              </w:rPr>
              <w:t>Расчет</w:t>
            </w:r>
            <w:r w:rsidR="009E6681">
              <w:rPr>
                <w:lang w:eastAsia="en-US"/>
              </w:rPr>
              <w:t xml:space="preserve"> </w:t>
            </w:r>
            <w:r w:rsidRPr="00C958AB">
              <w:rPr>
                <w:lang w:eastAsia="en-US"/>
              </w:rPr>
              <w:t>зарплаты различных</w:t>
            </w:r>
            <w:r w:rsidR="009E6681">
              <w:rPr>
                <w:lang w:eastAsia="en-US"/>
              </w:rPr>
              <w:t xml:space="preserve"> </w:t>
            </w:r>
            <w:r w:rsidRPr="00C958AB">
              <w:rPr>
                <w:lang w:eastAsia="en-US"/>
              </w:rPr>
              <w:lastRenderedPageBreak/>
              <w:t>категорий</w:t>
            </w:r>
            <w:r w:rsidR="009E6681">
              <w:rPr>
                <w:lang w:eastAsia="en-US"/>
              </w:rPr>
              <w:t xml:space="preserve"> </w:t>
            </w:r>
            <w:r w:rsidRPr="00C958AB">
              <w:rPr>
                <w:lang w:eastAsia="en-US"/>
              </w:rPr>
              <w:t>работников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lastRenderedPageBreak/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 xml:space="preserve">Рабочая тетрадь, </w:t>
            </w:r>
            <w:r w:rsidRPr="00C958AB">
              <w:rPr>
                <w:lang w:eastAsia="en-US"/>
              </w:rPr>
              <w:lastRenderedPageBreak/>
              <w:t>учебная доска,</w:t>
            </w:r>
            <w:r w:rsidRPr="00C958AB">
              <w:t xml:space="preserve"> методические 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Решение задач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5000" w:type="pct"/>
            <w:gridSpan w:val="9"/>
          </w:tcPr>
          <w:p w:rsidR="001A776E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958AB">
              <w:rPr>
                <w:b/>
              </w:rPr>
              <w:lastRenderedPageBreak/>
              <w:t>Тема 3. Результаты</w:t>
            </w:r>
            <w:r w:rsidR="009E6681">
              <w:rPr>
                <w:b/>
              </w:rPr>
              <w:t xml:space="preserve"> </w:t>
            </w:r>
            <w:r w:rsidRPr="00C958AB">
              <w:rPr>
                <w:b/>
              </w:rPr>
              <w:t>коммерческой деятельности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12.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t xml:space="preserve"> Понятие и состав издержек производства и обращения. Классификация затрат по признакам.</w:t>
            </w:r>
            <w:r w:rsidR="009E6681">
              <w:t xml:space="preserve"> </w:t>
            </w:r>
            <w:r w:rsidRPr="00C958AB">
              <w:t>Калькуляция себестоимости и ее значение. Методика составления смет косвенных расходов и их</w:t>
            </w:r>
            <w:r w:rsidR="009E6681">
              <w:t xml:space="preserve"> </w:t>
            </w:r>
            <w:r w:rsidRPr="00C958AB">
              <w:t>включение в себестоимость.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 w:val="restart"/>
          </w:tcPr>
          <w:p w:rsidR="001A776E" w:rsidRDefault="001A776E" w:rsidP="00D93408">
            <w:r w:rsidRPr="00364AB3">
              <w:t xml:space="preserve">ОК 1, ОК 2, ОК 4, ОК 5, ОК 9, ОК 10, ОК 11, </w:t>
            </w:r>
          </w:p>
          <w:p w:rsidR="001A776E" w:rsidRDefault="001A776E" w:rsidP="00D93408">
            <w:r w:rsidRPr="00364AB3">
              <w:t xml:space="preserve">ПК 3.4, </w:t>
            </w:r>
          </w:p>
          <w:p w:rsidR="001A776E" w:rsidRPr="00C958AB" w:rsidRDefault="001A776E" w:rsidP="00D93408">
            <w:r w:rsidRPr="00364AB3">
              <w:t xml:space="preserve">ПК 5.1, </w:t>
            </w:r>
            <w:r>
              <w:t>5.7, ПК 6.4, 6.5, ПК 7.3, 7.5</w:t>
            </w: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13.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958AB">
              <w:t>Понятие качества продукции. Сертификация продукции. Понятие конкурентоспособности.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14.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t>Ценовая политика субъекта хозяйствования. Цены и порядок ценообразования.</w:t>
            </w:r>
            <w:r w:rsidR="009E6681">
              <w:t xml:space="preserve"> </w:t>
            </w:r>
            <w:r w:rsidRPr="00C958AB">
              <w:t>Ценовая стратегия</w:t>
            </w:r>
            <w:r w:rsidR="009E6681">
              <w:t xml:space="preserve"> </w:t>
            </w:r>
            <w:r w:rsidRPr="00C958AB">
              <w:t>предприятия.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15.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before="38"/>
              <w:rPr>
                <w:b/>
                <w:bCs/>
              </w:rPr>
            </w:pPr>
            <w:r w:rsidRPr="00C958AB">
              <w:rPr>
                <w:b/>
                <w:bCs/>
              </w:rPr>
              <w:t>Практическое занятие № 5</w:t>
            </w:r>
          </w:p>
          <w:p w:rsidR="001A776E" w:rsidRPr="00C958AB" w:rsidRDefault="001A776E" w:rsidP="00D93408">
            <w:pPr>
              <w:widowControl w:val="0"/>
              <w:autoSpaceDE w:val="0"/>
              <w:autoSpaceDN w:val="0"/>
              <w:spacing w:before="37"/>
            </w:pPr>
            <w:r w:rsidRPr="00C958AB">
              <w:rPr>
                <w:lang w:eastAsia="en-US"/>
              </w:rPr>
              <w:t>Р</w:t>
            </w:r>
            <w:r w:rsidRPr="00902C50">
              <w:rPr>
                <w:lang w:eastAsia="en-US"/>
              </w:rPr>
              <w:t>асчет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себестоимости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и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процента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снижения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себестоимости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единицы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 xml:space="preserve">доходов. 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рекомендации к выполнению </w:t>
            </w:r>
            <w:r w:rsidRPr="00C958AB">
              <w:lastRenderedPageBreak/>
              <w:t>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Решение задач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lastRenderedPageBreak/>
              <w:t>16.</w:t>
            </w:r>
          </w:p>
        </w:tc>
        <w:tc>
          <w:tcPr>
            <w:tcW w:w="1195" w:type="pct"/>
          </w:tcPr>
          <w:p w:rsidR="001A776E" w:rsidRPr="00902C50" w:rsidRDefault="001A776E" w:rsidP="00D93408">
            <w:pPr>
              <w:widowControl w:val="0"/>
              <w:autoSpaceDE w:val="0"/>
              <w:autoSpaceDN w:val="0"/>
              <w:spacing w:before="38"/>
              <w:rPr>
                <w:lang w:eastAsia="en-US"/>
              </w:rPr>
            </w:pPr>
            <w:r w:rsidRPr="00C958AB">
              <w:rPr>
                <w:b/>
                <w:bCs/>
              </w:rPr>
              <w:t xml:space="preserve">Практическое занятие № </w:t>
            </w:r>
            <w:r w:rsidRPr="00C958AB">
              <w:rPr>
                <w:b/>
                <w:lang w:eastAsia="en-US"/>
              </w:rPr>
              <w:t>6</w:t>
            </w:r>
            <w:r w:rsidRPr="00C958AB">
              <w:rPr>
                <w:lang w:eastAsia="en-US"/>
              </w:rPr>
              <w:t>К</w:t>
            </w:r>
            <w:r w:rsidRPr="00902C50">
              <w:rPr>
                <w:lang w:eastAsia="en-US"/>
              </w:rPr>
              <w:t>алькуляциясебестоимостиединицыпродукции. Составление</w:t>
            </w:r>
            <w:r w:rsidR="009E6681">
              <w:rPr>
                <w:lang w:eastAsia="en-US"/>
              </w:rPr>
              <w:t xml:space="preserve"> калькуляции </w:t>
            </w:r>
            <w:r w:rsidRPr="00902C50">
              <w:rPr>
                <w:lang w:eastAsia="en-US"/>
              </w:rPr>
              <w:t>сметы</w:t>
            </w:r>
            <w:r w:rsidR="009E6681">
              <w:rPr>
                <w:lang w:eastAsia="en-US"/>
              </w:rPr>
              <w:t xml:space="preserve"> </w:t>
            </w:r>
            <w:r w:rsidRPr="00C958AB">
              <w:rPr>
                <w:lang w:eastAsia="en-US"/>
              </w:rPr>
              <w:t>затрат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Решение задач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17.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t>Поняти</w:t>
            </w:r>
            <w:proofErr w:type="gramStart"/>
            <w:r w:rsidRPr="00C958AB">
              <w:t>е«</w:t>
            </w:r>
            <w:proofErr w:type="gramEnd"/>
            <w:r w:rsidRPr="00C958AB">
              <w:t>продукт» и «услуга», методы</w:t>
            </w:r>
            <w:r w:rsidR="009E6681">
              <w:t xml:space="preserve"> </w:t>
            </w:r>
            <w:r w:rsidRPr="00C958AB">
              <w:t>и единицы</w:t>
            </w:r>
            <w:r w:rsidR="009E6681">
              <w:t xml:space="preserve"> </w:t>
            </w:r>
            <w:r w:rsidRPr="00C958AB">
              <w:t>измерения</w:t>
            </w:r>
            <w:r w:rsidR="009E6681">
              <w:t xml:space="preserve"> </w:t>
            </w:r>
            <w:r w:rsidRPr="00C958AB">
              <w:t>продукции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18.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before="38"/>
              <w:rPr>
                <w:b/>
                <w:bCs/>
              </w:rPr>
            </w:pPr>
            <w:r w:rsidRPr="00C958AB">
              <w:rPr>
                <w:b/>
                <w:bCs/>
              </w:rPr>
              <w:t>Практическое занятие № 7</w:t>
            </w:r>
          </w:p>
          <w:p w:rsidR="001A776E" w:rsidRPr="00902C50" w:rsidRDefault="001A776E" w:rsidP="00D93408">
            <w:pPr>
              <w:widowControl w:val="0"/>
              <w:tabs>
                <w:tab w:val="left" w:pos="233"/>
              </w:tabs>
              <w:autoSpaceDE w:val="0"/>
              <w:autoSpaceDN w:val="0"/>
              <w:spacing w:before="33"/>
              <w:rPr>
                <w:lang w:eastAsia="en-US"/>
              </w:rPr>
            </w:pPr>
            <w:r w:rsidRPr="00C958AB">
              <w:rPr>
                <w:lang w:eastAsia="en-US"/>
              </w:rPr>
              <w:t>О</w:t>
            </w:r>
            <w:r w:rsidRPr="00902C50">
              <w:rPr>
                <w:lang w:eastAsia="en-US"/>
              </w:rPr>
              <w:t>формление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договоров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 xml:space="preserve">на выполняемые работы. </w:t>
            </w:r>
            <w:r w:rsidRPr="00C958AB">
              <w:rPr>
                <w:lang w:eastAsia="en-US"/>
              </w:rPr>
              <w:t>О</w:t>
            </w:r>
            <w:r w:rsidRPr="00902C50">
              <w:rPr>
                <w:lang w:eastAsia="en-US"/>
              </w:rPr>
              <w:t>формление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дополнительных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соглашений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к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договорам.</w:t>
            </w:r>
          </w:p>
          <w:p w:rsidR="001A776E" w:rsidRPr="00C958AB" w:rsidRDefault="001A776E" w:rsidP="00D93408">
            <w:pPr>
              <w:widowControl w:val="0"/>
              <w:autoSpaceDE w:val="0"/>
              <w:autoSpaceDN w:val="0"/>
              <w:spacing w:before="38"/>
              <w:ind w:left="107"/>
            </w:pP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Решение задач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19.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before="38"/>
              <w:rPr>
                <w:b/>
                <w:bCs/>
              </w:rPr>
            </w:pPr>
            <w:r w:rsidRPr="00C958AB">
              <w:rPr>
                <w:b/>
                <w:bCs/>
              </w:rPr>
              <w:t>Практическое занятие № 8</w:t>
            </w:r>
          </w:p>
          <w:p w:rsidR="001A776E" w:rsidRPr="00902C50" w:rsidRDefault="001A776E" w:rsidP="00D93408">
            <w:pPr>
              <w:widowControl w:val="0"/>
              <w:autoSpaceDE w:val="0"/>
              <w:autoSpaceDN w:val="0"/>
              <w:spacing w:before="38"/>
              <w:rPr>
                <w:lang w:eastAsia="en-US"/>
              </w:rPr>
            </w:pPr>
            <w:r w:rsidRPr="00C958AB">
              <w:rPr>
                <w:lang w:eastAsia="en-US"/>
              </w:rPr>
              <w:t>О</w:t>
            </w:r>
            <w:r w:rsidRPr="00902C50">
              <w:rPr>
                <w:lang w:eastAsia="en-US"/>
              </w:rPr>
              <w:t>формление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закрытия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договоров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на выполняемые</w:t>
            </w:r>
            <w:r w:rsidR="009E6681">
              <w:rPr>
                <w:lang w:eastAsia="en-US"/>
              </w:rPr>
              <w:t xml:space="preserve"> </w:t>
            </w:r>
            <w:r w:rsidRPr="00902C50">
              <w:rPr>
                <w:lang w:eastAsia="en-US"/>
              </w:rPr>
              <w:t>работы.</w:t>
            </w:r>
          </w:p>
          <w:p w:rsidR="001A776E" w:rsidRPr="00C958AB" w:rsidRDefault="001A776E" w:rsidP="00D93408">
            <w:pPr>
              <w:widowControl w:val="0"/>
              <w:tabs>
                <w:tab w:val="left" w:pos="233"/>
              </w:tabs>
              <w:autoSpaceDE w:val="0"/>
              <w:autoSpaceDN w:val="0"/>
              <w:spacing w:before="33"/>
              <w:rPr>
                <w:lang w:eastAsia="en-US"/>
              </w:rPr>
            </w:pP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lastRenderedPageBreak/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</w:t>
            </w:r>
            <w:r w:rsidRPr="00C958AB">
              <w:lastRenderedPageBreak/>
              <w:t>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Решение задач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lastRenderedPageBreak/>
              <w:t>20.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t xml:space="preserve">Доход предприятия, его сущность и значение. Общий финансовый результат – балансовая прибыль. 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t xml:space="preserve">Виды прибыли. </w:t>
            </w:r>
            <w:r w:rsidRPr="00C958AB">
              <w:rPr>
                <w:bCs/>
              </w:rPr>
              <w:t>Распределение и использование прибыли.</w:t>
            </w:r>
            <w:r w:rsidRPr="00C958AB">
              <w:t xml:space="preserve"> Рентабельность – показатель эффективности работы субъекта хозяйствования. Виды рентабельности.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rPr>
          <w:trHeight w:val="635"/>
        </w:trPr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21.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rPr>
                <w:b/>
                <w:bCs/>
              </w:rPr>
              <w:t xml:space="preserve">Практическое занятие </w:t>
            </w:r>
            <w:r w:rsidRPr="00C958AB">
              <w:rPr>
                <w:b/>
              </w:rPr>
              <w:t>№ 9</w:t>
            </w:r>
            <w:r w:rsidRPr="00C958AB">
              <w:t xml:space="preserve"> Расчет</w:t>
            </w:r>
            <w:r w:rsidR="009E6681">
              <w:t xml:space="preserve"> </w:t>
            </w:r>
            <w:r w:rsidRPr="00C958AB">
              <w:t>прибыли</w:t>
            </w:r>
            <w:r w:rsidR="009E6681">
              <w:t xml:space="preserve"> </w:t>
            </w:r>
            <w:r w:rsidRPr="00C958AB">
              <w:t>и</w:t>
            </w:r>
            <w:r w:rsidR="009E6681">
              <w:t xml:space="preserve"> </w:t>
            </w:r>
            <w:r w:rsidRPr="00C958AB">
              <w:t>рентабельности.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>
            <w:pPr>
              <w:ind w:hanging="131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6B32AD" w:rsidRDefault="001A776E" w:rsidP="00D93408">
            <w:r w:rsidRPr="006B32AD">
              <w:t>Решение задач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22.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rPr>
                <w:bCs/>
              </w:rPr>
              <w:t xml:space="preserve">Понятие финансов организации, их значение и сущность. </w:t>
            </w:r>
            <w:r w:rsidRPr="00C958AB">
              <w:t>Финансовое</w:t>
            </w:r>
            <w:r w:rsidR="009E6681">
              <w:t xml:space="preserve"> </w:t>
            </w:r>
            <w:r w:rsidRPr="00C958AB">
              <w:t>обеспечение</w:t>
            </w:r>
            <w:r w:rsidR="009E6681">
              <w:t xml:space="preserve"> </w:t>
            </w:r>
            <w:r w:rsidRPr="00C958AB">
              <w:t>хозяйствующих</w:t>
            </w:r>
            <w:r w:rsidR="009E6681">
              <w:t xml:space="preserve"> </w:t>
            </w:r>
            <w:r w:rsidRPr="00C958AB">
              <w:t>субъектов.</w:t>
            </w:r>
            <w:r w:rsidR="009E6681">
              <w:t xml:space="preserve"> </w:t>
            </w:r>
            <w:r w:rsidRPr="00C958AB">
              <w:rPr>
                <w:bCs/>
              </w:rPr>
              <w:t xml:space="preserve">Структура управления финансами организации. </w:t>
            </w:r>
            <w:r w:rsidRPr="00C958AB">
              <w:rPr>
                <w:bCs/>
              </w:rPr>
              <w:lastRenderedPageBreak/>
              <w:t>Использование финансовых ресурсов организации (предприятия)</w:t>
            </w:r>
            <w:proofErr w:type="gramStart"/>
            <w:r w:rsidRPr="00C958AB">
              <w:rPr>
                <w:bCs/>
              </w:rPr>
              <w:t>.</w:t>
            </w:r>
            <w:proofErr w:type="gramEnd"/>
            <w:r w:rsidRPr="00C958AB">
              <w:rPr>
                <w:bCs/>
              </w:rPr>
              <w:t xml:space="preserve"> (</w:t>
            </w:r>
            <w:proofErr w:type="gramStart"/>
            <w:r w:rsidRPr="00C958AB">
              <w:rPr>
                <w:bCs/>
              </w:rPr>
              <w:t>п</w:t>
            </w:r>
            <w:proofErr w:type="gramEnd"/>
            <w:r w:rsidRPr="00C958AB">
              <w:rPr>
                <w:bCs/>
              </w:rPr>
              <w:t>редприятия). Собственные и заемные финансовые источники.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lastRenderedPageBreak/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6B32AD" w:rsidRDefault="001A776E" w:rsidP="00D93408">
            <w:r w:rsidRPr="006B32AD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>
            <w:pPr>
              <w:rPr>
                <w:color w:val="FF0000"/>
              </w:rPr>
            </w:pP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lastRenderedPageBreak/>
              <w:t>23.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958AB">
              <w:rPr>
                <w:bCs/>
              </w:rPr>
              <w:t>Использование финансовых ресурсов организации (предприятия)</w:t>
            </w:r>
            <w:proofErr w:type="gramStart"/>
            <w:r w:rsidRPr="00C958AB">
              <w:rPr>
                <w:bCs/>
              </w:rPr>
              <w:t>.</w:t>
            </w:r>
            <w:proofErr w:type="gramEnd"/>
            <w:r w:rsidRPr="00C958AB">
              <w:rPr>
                <w:bCs/>
              </w:rPr>
              <w:t xml:space="preserve"> (</w:t>
            </w:r>
            <w:proofErr w:type="gramStart"/>
            <w:r w:rsidRPr="00C958AB">
              <w:rPr>
                <w:bCs/>
              </w:rPr>
              <w:t>п</w:t>
            </w:r>
            <w:proofErr w:type="gramEnd"/>
            <w:r w:rsidRPr="00C958AB">
              <w:rPr>
                <w:bCs/>
              </w:rPr>
              <w:t>редприятия). Собственные и заемные финансовые источники.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6B32AD" w:rsidRDefault="001A776E" w:rsidP="00D93408">
            <w:r w:rsidRPr="006B32AD">
              <w:t>Анализ конспекта лекции</w:t>
            </w:r>
          </w:p>
        </w:tc>
        <w:tc>
          <w:tcPr>
            <w:tcW w:w="503" w:type="pct"/>
          </w:tcPr>
          <w:p w:rsidR="001A776E" w:rsidRPr="00C958AB" w:rsidRDefault="001A776E" w:rsidP="00D93408">
            <w:pPr>
              <w:rPr>
                <w:color w:val="FF0000"/>
              </w:rPr>
            </w:pPr>
          </w:p>
        </w:tc>
      </w:tr>
      <w:tr w:rsidR="001A776E" w:rsidRPr="00C958AB" w:rsidTr="00D93408">
        <w:tc>
          <w:tcPr>
            <w:tcW w:w="5000" w:type="pct"/>
            <w:gridSpan w:val="9"/>
            <w:vAlign w:val="center"/>
          </w:tcPr>
          <w:p w:rsidR="001A776E" w:rsidRDefault="001A776E" w:rsidP="00D93408">
            <w:pPr>
              <w:widowControl w:val="0"/>
              <w:autoSpaceDE w:val="0"/>
              <w:autoSpaceDN w:val="0"/>
              <w:spacing w:line="276" w:lineRule="auto"/>
              <w:ind w:left="107" w:right="154"/>
              <w:jc w:val="both"/>
              <w:rPr>
                <w:b/>
                <w:lang w:eastAsia="en-US"/>
              </w:rPr>
            </w:pPr>
            <w:r w:rsidRPr="002A66D4">
              <w:rPr>
                <w:b/>
                <w:lang w:eastAsia="en-US"/>
              </w:rPr>
              <w:t xml:space="preserve">Тема 4. </w:t>
            </w:r>
            <w:r w:rsidRPr="00C958AB">
              <w:rPr>
                <w:b/>
                <w:lang w:eastAsia="en-US"/>
              </w:rPr>
              <w:t>Планирование</w:t>
            </w:r>
            <w:r w:rsidRPr="002A66D4">
              <w:rPr>
                <w:b/>
                <w:lang w:eastAsia="en-US"/>
              </w:rPr>
              <w:t xml:space="preserve"> и развитие </w:t>
            </w:r>
            <w:r w:rsidRPr="00C958AB">
              <w:rPr>
                <w:b/>
                <w:lang w:eastAsia="en-US"/>
              </w:rPr>
              <w:t>деятельности</w:t>
            </w:r>
            <w:r w:rsidR="009E6681">
              <w:rPr>
                <w:b/>
                <w:lang w:eastAsia="en-US"/>
              </w:rPr>
              <w:t xml:space="preserve"> </w:t>
            </w:r>
            <w:r w:rsidRPr="002A66D4">
              <w:rPr>
                <w:b/>
                <w:lang w:eastAsia="en-US"/>
              </w:rPr>
              <w:t>хозяй</w:t>
            </w:r>
            <w:r w:rsidRPr="00C958AB">
              <w:rPr>
                <w:b/>
                <w:spacing w:val="-1"/>
                <w:lang w:eastAsia="en-US"/>
              </w:rPr>
              <w:t xml:space="preserve">ствующего </w:t>
            </w:r>
            <w:r w:rsidRPr="00C958AB">
              <w:rPr>
                <w:b/>
                <w:lang w:eastAsia="en-US"/>
              </w:rPr>
              <w:t>субъекта</w:t>
            </w:r>
          </w:p>
          <w:p w:rsidR="001A776E" w:rsidRPr="00C958AB" w:rsidRDefault="001A776E" w:rsidP="00D93408">
            <w:pPr>
              <w:widowControl w:val="0"/>
              <w:autoSpaceDE w:val="0"/>
              <w:autoSpaceDN w:val="0"/>
              <w:spacing w:line="276" w:lineRule="auto"/>
              <w:ind w:left="107" w:right="154"/>
              <w:jc w:val="both"/>
              <w:rPr>
                <w:b/>
                <w:bCs/>
              </w:rPr>
            </w:pP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24.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958AB">
              <w:rPr>
                <w:bCs/>
              </w:rPr>
              <w:t xml:space="preserve">Показатели использования материальных, трудовых и финансовых ресурсов. 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 w:val="restart"/>
          </w:tcPr>
          <w:p w:rsidR="001A776E" w:rsidRDefault="001A776E" w:rsidP="00D93408">
            <w:r w:rsidRPr="00364AB3">
              <w:t>ОК 1, ОК 2, ОК 4, ОК 5, ОК 9, ОК 10, ОК 11,</w:t>
            </w:r>
          </w:p>
          <w:p w:rsidR="001A776E" w:rsidRDefault="001A776E" w:rsidP="00D93408">
            <w:r w:rsidRPr="00364AB3">
              <w:t xml:space="preserve"> ПК 3.4,</w:t>
            </w:r>
          </w:p>
          <w:p w:rsidR="001A776E" w:rsidRPr="00C958AB" w:rsidRDefault="001A776E" w:rsidP="00D93408">
            <w:r w:rsidRPr="00364AB3">
              <w:t xml:space="preserve"> ПК 5.1, </w:t>
            </w:r>
            <w:r>
              <w:t>5.7, ПК 6.4, 6.5, ПК 7.3, 7.5</w:t>
            </w: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25.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t>Показатели технического развития и организации производства, их расчет.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  <w:r w:rsidRPr="00C958AB">
              <w:t>2</w:t>
            </w:r>
          </w:p>
          <w:p w:rsidR="001A776E" w:rsidRPr="00C958AB" w:rsidRDefault="001A776E" w:rsidP="00D93408">
            <w:pPr>
              <w:jc w:val="center"/>
            </w:pPr>
          </w:p>
          <w:p w:rsidR="001A776E" w:rsidRPr="00C958AB" w:rsidRDefault="001A776E" w:rsidP="00D93408">
            <w:pPr>
              <w:jc w:val="center"/>
            </w:pPr>
          </w:p>
          <w:p w:rsidR="001A776E" w:rsidRPr="00C958AB" w:rsidRDefault="001A776E" w:rsidP="00D93408">
            <w:pPr>
              <w:jc w:val="center"/>
            </w:pP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26.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rPr>
                <w:bCs/>
              </w:rPr>
            </w:pPr>
            <w:r w:rsidRPr="00C958AB">
              <w:t xml:space="preserve">Показатели экономической эффективности капитальных вложений в новую технику: приведенные затраты, коэффициент </w:t>
            </w:r>
            <w:r w:rsidR="009E6681">
              <w:t xml:space="preserve">эффективности </w:t>
            </w:r>
            <w:r w:rsidRPr="00C958AB">
              <w:t>срок</w:t>
            </w:r>
            <w:r w:rsidR="009E6681">
              <w:t xml:space="preserve"> </w:t>
            </w:r>
            <w:r w:rsidRPr="00C958AB">
              <w:t>окупаемости.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</w:p>
        </w:tc>
        <w:tc>
          <w:tcPr>
            <w:tcW w:w="601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5000" w:type="pct"/>
            <w:gridSpan w:val="9"/>
          </w:tcPr>
          <w:p w:rsidR="001A776E" w:rsidRDefault="001A776E" w:rsidP="00D93408">
            <w:pPr>
              <w:rPr>
                <w:b/>
              </w:rPr>
            </w:pPr>
            <w:r w:rsidRPr="00C958AB">
              <w:rPr>
                <w:b/>
              </w:rPr>
              <w:t>Тема 5. Экономика ИТ</w:t>
            </w:r>
            <w:r>
              <w:rPr>
                <w:b/>
              </w:rPr>
              <w:t>–</w:t>
            </w:r>
            <w:r w:rsidRPr="00C958AB">
              <w:rPr>
                <w:b/>
              </w:rPr>
              <w:t>отрасли</w:t>
            </w:r>
          </w:p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27.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58AB">
              <w:t>Тенденции и перспективы развития IT-индустрии. SWOT-анализ</w:t>
            </w:r>
            <w:r w:rsidRPr="00C958AB">
              <w:rPr>
                <w:rFonts w:ascii="Calibri" w:hAnsi="Calibri"/>
              </w:rPr>
              <w:t>.</w:t>
            </w:r>
            <w:r w:rsidR="009E6681">
              <w:rPr>
                <w:rFonts w:ascii="Calibri" w:hAnsi="Calibri"/>
              </w:rPr>
              <w:t xml:space="preserve"> </w:t>
            </w:r>
            <w:r w:rsidRPr="00C958AB">
              <w:t xml:space="preserve">Формирование стоимости </w:t>
            </w:r>
            <w:r w:rsidRPr="00C958AB">
              <w:lastRenderedPageBreak/>
              <w:t>и цены информационных технологий, продуктов, услуг</w:t>
            </w:r>
            <w:r w:rsidRPr="00C958AB">
              <w:rPr>
                <w:rFonts w:ascii="Calibri" w:hAnsi="Calibri"/>
              </w:rPr>
              <w:t>.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lastRenderedPageBreak/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 xml:space="preserve">рабочая тетрадь, </w:t>
            </w:r>
            <w:r w:rsidRPr="00C958AB">
              <w:rPr>
                <w:lang w:eastAsia="en-US"/>
              </w:rPr>
              <w:lastRenderedPageBreak/>
              <w:t>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 w:val="restart"/>
          </w:tcPr>
          <w:p w:rsidR="001A776E" w:rsidRDefault="001A776E" w:rsidP="00D93408">
            <w:r w:rsidRPr="00364AB3">
              <w:t xml:space="preserve">ОК 1, ОК 2, ОК 4, ОК 5, ОК 9, ОК 10, </w:t>
            </w:r>
            <w:r w:rsidRPr="00364AB3">
              <w:lastRenderedPageBreak/>
              <w:t>ОК 11,</w:t>
            </w:r>
          </w:p>
          <w:p w:rsidR="001A776E" w:rsidRDefault="001A776E" w:rsidP="00D93408">
            <w:r w:rsidRPr="00364AB3">
              <w:t xml:space="preserve"> ПК 3.4,</w:t>
            </w:r>
          </w:p>
          <w:p w:rsidR="001A776E" w:rsidRPr="00C958AB" w:rsidRDefault="001A776E" w:rsidP="00D93408">
            <w:r w:rsidRPr="00364AB3">
              <w:t xml:space="preserve"> ПК 5.1, </w:t>
            </w:r>
            <w:r>
              <w:t>5.7, ПК 6.4, 6.5, ПК 7.3, 7.5</w:t>
            </w: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lastRenderedPageBreak/>
              <w:t>28.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t>Формирование стоимости и цены информационных технологий, продуктов, услуг</w:t>
            </w:r>
            <w:r w:rsidRPr="00C958AB">
              <w:rPr>
                <w:rFonts w:ascii="Calibri" w:hAnsi="Calibri"/>
              </w:rPr>
              <w:t>.</w:t>
            </w:r>
            <w:r w:rsidR="009E6681">
              <w:rPr>
                <w:rFonts w:ascii="Calibri" w:hAnsi="Calibri"/>
              </w:rPr>
              <w:t xml:space="preserve"> </w:t>
            </w:r>
            <w:r w:rsidRPr="00F6313E">
              <w:rPr>
                <w:lang w:eastAsia="en-US"/>
              </w:rPr>
              <w:t>Основные показатели деятельности фирмы в IT-отрасли:</w:t>
            </w:r>
            <w:r w:rsidR="009E6681">
              <w:rPr>
                <w:lang w:eastAsia="en-US"/>
              </w:rPr>
              <w:t xml:space="preserve"> </w:t>
            </w:r>
            <w:r w:rsidRPr="00F6313E">
              <w:rPr>
                <w:lang w:eastAsia="en-US"/>
              </w:rPr>
              <w:t>издержки,</w:t>
            </w:r>
            <w:r w:rsidR="009E6681">
              <w:rPr>
                <w:lang w:eastAsia="en-US"/>
              </w:rPr>
              <w:t xml:space="preserve"> </w:t>
            </w:r>
            <w:r w:rsidRPr="00F6313E">
              <w:rPr>
                <w:lang w:eastAsia="en-US"/>
              </w:rPr>
              <w:t>цена,</w:t>
            </w:r>
            <w:r w:rsidR="009E6681">
              <w:rPr>
                <w:lang w:eastAsia="en-US"/>
              </w:rPr>
              <w:t xml:space="preserve"> </w:t>
            </w:r>
            <w:r w:rsidRPr="00F6313E">
              <w:rPr>
                <w:lang w:eastAsia="en-US"/>
              </w:rPr>
              <w:t>прибыль,</w:t>
            </w:r>
            <w:r w:rsidR="009E6681">
              <w:rPr>
                <w:lang w:eastAsia="en-US"/>
              </w:rPr>
              <w:t xml:space="preserve"> </w:t>
            </w:r>
            <w:r w:rsidRPr="00F6313E">
              <w:rPr>
                <w:lang w:eastAsia="en-US"/>
              </w:rPr>
              <w:t>рентабельность.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29.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widowControl w:val="0"/>
              <w:autoSpaceDE w:val="0"/>
              <w:autoSpaceDN w:val="0"/>
              <w:spacing w:line="234" w:lineRule="exact"/>
              <w:ind w:firstLine="30"/>
            </w:pPr>
            <w:r w:rsidRPr="00C958AB">
              <w:rPr>
                <w:lang w:eastAsia="en-US"/>
              </w:rPr>
              <w:t xml:space="preserve">Перспективные направления развития </w:t>
            </w:r>
            <w:r w:rsidRPr="00C958AB">
              <w:t>ИТ–отрасли</w:t>
            </w:r>
            <w:proofErr w:type="gramStart"/>
            <w:r w:rsidRPr="00C958AB">
              <w:t>.</w:t>
            </w:r>
            <w:r w:rsidRPr="00F6313E">
              <w:rPr>
                <w:lang w:eastAsia="en-US"/>
              </w:rPr>
              <w:t>К</w:t>
            </w:r>
            <w:proofErr w:type="gramEnd"/>
            <w:r w:rsidRPr="00F6313E">
              <w:rPr>
                <w:lang w:eastAsia="en-US"/>
              </w:rPr>
              <w:t>ритерииоценкиэффективностипримененияинформационныхтехнологий</w:t>
            </w:r>
          </w:p>
        </w:tc>
        <w:tc>
          <w:tcPr>
            <w:tcW w:w="275" w:type="pct"/>
            <w:tcBorders>
              <w:righ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  <w:tcBorders>
              <w:left w:val="single" w:sz="4" w:space="0" w:color="auto"/>
            </w:tcBorders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Pr>
              <w:tabs>
                <w:tab w:val="left" w:pos="5130"/>
              </w:tabs>
              <w:rPr>
                <w:color w:val="FF0000"/>
              </w:rPr>
            </w:pPr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>
            <w:pPr>
              <w:tabs>
                <w:tab w:val="left" w:pos="5130"/>
              </w:tabs>
            </w:pPr>
          </w:p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5000" w:type="pct"/>
            <w:gridSpan w:val="9"/>
            <w:vAlign w:val="center"/>
          </w:tcPr>
          <w:p w:rsidR="001A776E" w:rsidRDefault="001A776E" w:rsidP="00D93408">
            <w:pPr>
              <w:rPr>
                <w:b/>
              </w:rPr>
            </w:pPr>
            <w:r w:rsidRPr="00C958AB">
              <w:rPr>
                <w:b/>
              </w:rPr>
              <w:t xml:space="preserve">Тема 5. Бизнес планирование в </w:t>
            </w:r>
            <w:proofErr w:type="gramStart"/>
            <w:r w:rsidRPr="00C958AB">
              <w:rPr>
                <w:b/>
              </w:rPr>
              <w:t>ИТ</w:t>
            </w:r>
            <w:proofErr w:type="gramEnd"/>
            <w:r w:rsidRPr="00C958AB">
              <w:rPr>
                <w:b/>
              </w:rPr>
              <w:t xml:space="preserve"> отрасли</w:t>
            </w:r>
          </w:p>
          <w:p w:rsidR="001A776E" w:rsidRPr="00C958AB" w:rsidRDefault="001A776E" w:rsidP="00D93408">
            <w:pPr>
              <w:rPr>
                <w:b/>
              </w:rPr>
            </w:pP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30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58AB">
              <w:t xml:space="preserve">Бизнес-планирование: цели, задачи, принципы и виды. Оценка предпринимательских рисков в </w:t>
            </w:r>
            <w:proofErr w:type="gramStart"/>
            <w:r w:rsidRPr="00C958AB">
              <w:t>бизнес-планировании</w:t>
            </w:r>
            <w:proofErr w:type="gramEnd"/>
            <w:r w:rsidRPr="00C958AB">
              <w:t>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/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 w:val="restart"/>
          </w:tcPr>
          <w:p w:rsidR="001A776E" w:rsidRDefault="001A776E" w:rsidP="00D93408">
            <w:r w:rsidRPr="00364AB3">
              <w:t>ОК 1, ОК 2, ОК 4, ОК 5, ОК 9, ОК 10, ОК 11,</w:t>
            </w:r>
          </w:p>
          <w:p w:rsidR="001A776E" w:rsidRDefault="001A776E" w:rsidP="00D93408">
            <w:r w:rsidRPr="00364AB3">
              <w:t xml:space="preserve"> ПК 3.4,</w:t>
            </w:r>
          </w:p>
          <w:p w:rsidR="001A776E" w:rsidRPr="00C958AB" w:rsidRDefault="001A776E" w:rsidP="00D93408">
            <w:r w:rsidRPr="00364AB3">
              <w:t xml:space="preserve"> ПК 5.1, </w:t>
            </w:r>
            <w:r>
              <w:t>5.7, ПК 6.4, 6.5, ПК 7.3, 7.5</w:t>
            </w:r>
          </w:p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31-32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t>Структура бизнес плана. Основные разделы бизнес-плана.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4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tabs>
                <w:tab w:val="left" w:pos="5130"/>
              </w:tabs>
              <w:rPr>
                <w:color w:val="000000"/>
              </w:rPr>
            </w:pPr>
            <w:r w:rsidRPr="00C958AB">
              <w:rPr>
                <w:color w:val="000000"/>
              </w:rPr>
              <w:t>Комбинирован-</w:t>
            </w:r>
          </w:p>
          <w:p w:rsidR="001A776E" w:rsidRPr="00C958AB" w:rsidRDefault="001A776E" w:rsidP="00D93408">
            <w:proofErr w:type="spellStart"/>
            <w:r w:rsidRPr="00C958AB">
              <w:rPr>
                <w:color w:val="000000"/>
              </w:rPr>
              <w:t>ное</w:t>
            </w:r>
            <w:proofErr w:type="spellEnd"/>
            <w:r w:rsidRPr="00C958AB">
              <w:rPr>
                <w:color w:val="000000"/>
              </w:rPr>
              <w:t xml:space="preserve"> 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 xml:space="preserve">Проектор, </w:t>
            </w:r>
            <w:r w:rsidRPr="00C958AB">
              <w:rPr>
                <w:lang w:eastAsia="en-US"/>
              </w:rPr>
              <w:t>рабочая тетрадь, учебная доска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/>
        </w:tc>
        <w:tc>
          <w:tcPr>
            <w:tcW w:w="642" w:type="pct"/>
          </w:tcPr>
          <w:p w:rsidR="001A776E" w:rsidRPr="00C958AB" w:rsidRDefault="001A776E" w:rsidP="00D93408">
            <w:r w:rsidRPr="00C958AB">
              <w:t>Анализ конспекта лекции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33.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58AB">
              <w:rPr>
                <w:b/>
                <w:bCs/>
              </w:rPr>
              <w:t>Практическое занятие  № 10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8AB">
              <w:rPr>
                <w:bCs/>
              </w:rPr>
              <w:t xml:space="preserve">Выбор </w:t>
            </w:r>
            <w:proofErr w:type="gramStart"/>
            <w:r w:rsidRPr="00C958AB">
              <w:rPr>
                <w:bCs/>
              </w:rPr>
              <w:t>бизнес-идеи</w:t>
            </w:r>
            <w:proofErr w:type="gramEnd"/>
            <w:r w:rsidRPr="00C958AB">
              <w:rPr>
                <w:bCs/>
              </w:rPr>
              <w:t>. Анализ рынка конкурентов. Анализ рынка сбыта. Риски.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рекомендации к выполнению практических работ, раздаточный </w:t>
            </w:r>
            <w:r w:rsidRPr="00C958AB">
              <w:lastRenderedPageBreak/>
              <w:t>материал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/>
        </w:tc>
        <w:tc>
          <w:tcPr>
            <w:tcW w:w="642" w:type="pct"/>
          </w:tcPr>
          <w:p w:rsidR="001A776E" w:rsidRPr="00C958AB" w:rsidRDefault="001A776E" w:rsidP="00D93408">
            <w:r w:rsidRPr="00C958AB">
              <w:t>Разработка бизнес плана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lastRenderedPageBreak/>
              <w:t>34.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58AB">
              <w:rPr>
                <w:b/>
                <w:bCs/>
              </w:rPr>
              <w:t>Практическое занятие № 11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958AB">
              <w:rPr>
                <w:bCs/>
              </w:rPr>
              <w:t>Описание продукта, услуг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958AB">
              <w:rPr>
                <w:bCs/>
              </w:rPr>
              <w:t>Составление организационного плана, финансового плана.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75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доска,</w:t>
            </w:r>
            <w:r w:rsidRPr="00C958AB">
              <w:t xml:space="preserve"> методические 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/>
        </w:tc>
        <w:tc>
          <w:tcPr>
            <w:tcW w:w="642" w:type="pct"/>
          </w:tcPr>
          <w:p w:rsidR="001A776E" w:rsidRPr="00C958AB" w:rsidRDefault="001A776E" w:rsidP="00D93408">
            <w:r w:rsidRPr="00C958AB">
              <w:t>Разработка бизнес плана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35.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58AB">
              <w:rPr>
                <w:b/>
                <w:bCs/>
              </w:rPr>
              <w:t>Практическое занятие № 12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58AB">
              <w:rPr>
                <w:bCs/>
              </w:rPr>
              <w:t>Составление производственного плана. Составление плана маркетинга.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Практическое</w:t>
            </w:r>
          </w:p>
          <w:p w:rsidR="001A776E" w:rsidRPr="00C958AB" w:rsidRDefault="001A776E" w:rsidP="00D93408">
            <w:r w:rsidRPr="00C958AB">
              <w:t>занятие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rPr>
                <w:lang w:eastAsia="en-US"/>
              </w:rPr>
              <w:t>Рабочая тетрадь, учебная доска</w:t>
            </w:r>
            <w:r w:rsidRPr="00C958AB">
              <w:t xml:space="preserve"> методические рекомендации к выполнению практических работ, раздаточный материал</w:t>
            </w:r>
          </w:p>
        </w:tc>
        <w:tc>
          <w:tcPr>
            <w:tcW w:w="459" w:type="pct"/>
          </w:tcPr>
          <w:p w:rsidR="001A776E" w:rsidRPr="00C958AB" w:rsidRDefault="001A776E" w:rsidP="00D93408"/>
        </w:tc>
        <w:tc>
          <w:tcPr>
            <w:tcW w:w="506" w:type="pct"/>
          </w:tcPr>
          <w:p w:rsidR="001A776E" w:rsidRPr="00C958AB" w:rsidRDefault="001A776E" w:rsidP="00D93408"/>
        </w:tc>
        <w:tc>
          <w:tcPr>
            <w:tcW w:w="642" w:type="pct"/>
          </w:tcPr>
          <w:p w:rsidR="001A776E" w:rsidRPr="00C958AB" w:rsidRDefault="001A776E" w:rsidP="00D93408">
            <w:r w:rsidRPr="00C958AB">
              <w:t>Разработка бизнес плана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36.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58AB">
              <w:rPr>
                <w:b/>
                <w:bCs/>
              </w:rPr>
              <w:t>Самостоятельная работа № 1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958AB">
              <w:rPr>
                <w:bCs/>
              </w:rPr>
              <w:t>Оформление бизнес плана. Подготовка презентации</w:t>
            </w:r>
            <w:r>
              <w:rPr>
                <w:bCs/>
              </w:rPr>
              <w:t>.</w:t>
            </w:r>
          </w:p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75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r w:rsidRPr="00C958AB">
              <w:t>СРС</w:t>
            </w:r>
          </w:p>
        </w:tc>
        <w:tc>
          <w:tcPr>
            <w:tcW w:w="601" w:type="pct"/>
            <w:vAlign w:val="center"/>
          </w:tcPr>
          <w:p w:rsidR="001A776E" w:rsidRPr="00C958AB" w:rsidRDefault="001A776E" w:rsidP="00D93408">
            <w:pPr>
              <w:tabs>
                <w:tab w:val="left" w:pos="5130"/>
              </w:tabs>
            </w:pPr>
            <w:r w:rsidRPr="00C958AB">
              <w:t>Методические рекомендации к выполнению СРС</w:t>
            </w:r>
          </w:p>
        </w:tc>
        <w:tc>
          <w:tcPr>
            <w:tcW w:w="459" w:type="pct"/>
          </w:tcPr>
          <w:p w:rsidR="001A776E" w:rsidRPr="00C958AB" w:rsidRDefault="001A776E" w:rsidP="00D93408">
            <w:r w:rsidRPr="00C958AB">
              <w:t>Разработка бизнес плана</w:t>
            </w:r>
          </w:p>
        </w:tc>
        <w:tc>
          <w:tcPr>
            <w:tcW w:w="506" w:type="pct"/>
          </w:tcPr>
          <w:p w:rsidR="001A776E" w:rsidRPr="00C958AB" w:rsidRDefault="001A776E" w:rsidP="00D93408"/>
        </w:tc>
        <w:tc>
          <w:tcPr>
            <w:tcW w:w="642" w:type="pct"/>
          </w:tcPr>
          <w:p w:rsidR="001A776E" w:rsidRPr="00C958AB" w:rsidRDefault="009E6681" w:rsidP="00D93408">
            <w:r w:rsidRPr="00C958AB">
              <w:t>Разработка бизнес плана</w:t>
            </w:r>
          </w:p>
        </w:tc>
        <w:tc>
          <w:tcPr>
            <w:tcW w:w="503" w:type="pct"/>
            <w:vMerge/>
          </w:tcPr>
          <w:p w:rsidR="001A776E" w:rsidRPr="00C958AB" w:rsidRDefault="001A776E" w:rsidP="00D93408"/>
        </w:tc>
      </w:tr>
      <w:tr w:rsidR="001A776E" w:rsidRPr="00C958AB" w:rsidTr="00D93408">
        <w:tc>
          <w:tcPr>
            <w:tcW w:w="220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37.</w:t>
            </w:r>
          </w:p>
        </w:tc>
        <w:tc>
          <w:tcPr>
            <w:tcW w:w="1195" w:type="pct"/>
          </w:tcPr>
          <w:p w:rsidR="001A776E" w:rsidRPr="00C958AB" w:rsidRDefault="001A776E" w:rsidP="00D93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58AB">
              <w:rPr>
                <w:b/>
                <w:bCs/>
              </w:rPr>
              <w:t>Дифференцированный зачет</w:t>
            </w:r>
          </w:p>
        </w:tc>
        <w:tc>
          <w:tcPr>
            <w:tcW w:w="275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  <w:r w:rsidRPr="00C958AB">
              <w:t>2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601" w:type="pct"/>
          </w:tcPr>
          <w:p w:rsidR="001A776E" w:rsidRPr="00C958AB" w:rsidRDefault="001A776E" w:rsidP="00D93408">
            <w:pPr>
              <w:tabs>
                <w:tab w:val="left" w:pos="5130"/>
              </w:tabs>
              <w:jc w:val="center"/>
            </w:pPr>
          </w:p>
        </w:tc>
        <w:tc>
          <w:tcPr>
            <w:tcW w:w="459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642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503" w:type="pct"/>
          </w:tcPr>
          <w:p w:rsidR="001A776E" w:rsidRDefault="001A776E" w:rsidP="00D93408">
            <w:r w:rsidRPr="00364AB3">
              <w:t>ОК 1, ОК 2, ОК 4, ОК 5, ОК 9, ОК 10, ОК 11,</w:t>
            </w:r>
          </w:p>
          <w:p w:rsidR="001A776E" w:rsidRDefault="001A776E" w:rsidP="00D93408">
            <w:r w:rsidRPr="00364AB3">
              <w:t xml:space="preserve"> ПК 3.4,</w:t>
            </w:r>
          </w:p>
          <w:p w:rsidR="001A776E" w:rsidRPr="00C958AB" w:rsidRDefault="001A776E" w:rsidP="00D93408">
            <w:r w:rsidRPr="00364AB3">
              <w:t xml:space="preserve"> ПК 5.1, </w:t>
            </w:r>
            <w:r>
              <w:t xml:space="preserve">5.7, ПК 6.4, 6.5, </w:t>
            </w:r>
            <w:r>
              <w:lastRenderedPageBreak/>
              <w:t>ПК 7.3, 7.5</w:t>
            </w:r>
          </w:p>
        </w:tc>
      </w:tr>
      <w:tr w:rsidR="001A776E" w:rsidRPr="00C958AB" w:rsidTr="00D93408">
        <w:tc>
          <w:tcPr>
            <w:tcW w:w="1415" w:type="pct"/>
            <w:gridSpan w:val="2"/>
          </w:tcPr>
          <w:p w:rsidR="001A776E" w:rsidRPr="00C958AB" w:rsidRDefault="001A776E" w:rsidP="00D93408">
            <w:r w:rsidRPr="00C958AB">
              <w:rPr>
                <w:b/>
              </w:rPr>
              <w:lastRenderedPageBreak/>
              <w:t>ИТОГО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1A776E" w:rsidRPr="00C958AB" w:rsidRDefault="001A776E" w:rsidP="00D93408">
            <w:pPr>
              <w:jc w:val="center"/>
            </w:pPr>
            <w:r w:rsidRPr="00C958AB">
              <w:t>74</w:t>
            </w:r>
          </w:p>
        </w:tc>
        <w:tc>
          <w:tcPr>
            <w:tcW w:w="599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601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459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506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642" w:type="pct"/>
          </w:tcPr>
          <w:p w:rsidR="001A776E" w:rsidRPr="00C958AB" w:rsidRDefault="001A776E" w:rsidP="00D93408">
            <w:pPr>
              <w:jc w:val="center"/>
            </w:pPr>
          </w:p>
        </w:tc>
        <w:tc>
          <w:tcPr>
            <w:tcW w:w="503" w:type="pct"/>
          </w:tcPr>
          <w:p w:rsidR="001A776E" w:rsidRPr="00C958AB" w:rsidRDefault="001A776E" w:rsidP="00D93408"/>
        </w:tc>
      </w:tr>
    </w:tbl>
    <w:p w:rsidR="001A776E" w:rsidRPr="00C958AB" w:rsidRDefault="001A776E" w:rsidP="001A7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 w:rsidRPr="00C958AB">
        <w:rPr>
          <w:bCs/>
          <w:i/>
        </w:rPr>
        <w:tab/>
      </w:r>
      <w:r w:rsidRPr="00C958AB">
        <w:rPr>
          <w:bCs/>
          <w:i/>
        </w:rPr>
        <w:tab/>
      </w:r>
      <w:r w:rsidRPr="00C958AB">
        <w:rPr>
          <w:bCs/>
          <w:i/>
        </w:rPr>
        <w:tab/>
      </w:r>
    </w:p>
    <w:p w:rsidR="001A776E" w:rsidRPr="00C958AB" w:rsidRDefault="001A776E" w:rsidP="001A776E">
      <w:pPr>
        <w:spacing w:after="160" w:line="259" w:lineRule="auto"/>
      </w:pPr>
      <w:r w:rsidRPr="00C958AB">
        <w:br w:type="page"/>
      </w:r>
    </w:p>
    <w:p w:rsidR="001A776E" w:rsidRPr="00C958AB" w:rsidRDefault="001A776E" w:rsidP="001A776E">
      <w:pPr>
        <w:sectPr w:rsidR="001A776E" w:rsidRPr="00C958AB" w:rsidSect="00E901F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A776E" w:rsidRDefault="001A776E" w:rsidP="001A7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737628">
        <w:rPr>
          <w:b/>
          <w:caps/>
        </w:rPr>
        <w:lastRenderedPageBreak/>
        <w:t>3. Условия реализации программы дисциплины</w:t>
      </w:r>
    </w:p>
    <w:p w:rsidR="00D558D3" w:rsidRPr="00737628" w:rsidRDefault="00D558D3" w:rsidP="001A7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1A776E" w:rsidRPr="00737628" w:rsidRDefault="001A776E" w:rsidP="001A7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737628">
        <w:rPr>
          <w:b/>
          <w:bCs/>
        </w:rPr>
        <w:t>3.1. Требования к материально-техническому обеспечению</w:t>
      </w:r>
    </w:p>
    <w:p w:rsidR="001A776E" w:rsidRPr="00737628" w:rsidRDefault="001A776E" w:rsidP="00737628">
      <w:pPr>
        <w:suppressAutoHyphens/>
        <w:ind w:firstLine="708"/>
        <w:jc w:val="both"/>
        <w:rPr>
          <w:bCs/>
        </w:rPr>
      </w:pPr>
      <w:r w:rsidRPr="00737628">
        <w:rPr>
          <w:bCs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1A776E" w:rsidRPr="00737628" w:rsidRDefault="001A776E" w:rsidP="00737628">
      <w:pPr>
        <w:pStyle w:val="Default"/>
        <w:ind w:firstLine="709"/>
        <w:jc w:val="both"/>
        <w:rPr>
          <w:bCs/>
        </w:rPr>
      </w:pPr>
      <w:r w:rsidRPr="00737628">
        <w:rPr>
          <w:bCs/>
        </w:rPr>
        <w:t>Кабинет</w:t>
      </w:r>
      <w:proofErr w:type="gramStart"/>
      <w:r w:rsidRPr="00737628">
        <w:rPr>
          <w:bCs/>
          <w:i/>
          <w:u w:val="single"/>
        </w:rPr>
        <w:t>«</w:t>
      </w:r>
      <w:r w:rsidRPr="00737628">
        <w:rPr>
          <w:u w:val="single"/>
        </w:rPr>
        <w:t>С</w:t>
      </w:r>
      <w:proofErr w:type="gramEnd"/>
      <w:r w:rsidRPr="00737628">
        <w:rPr>
          <w:u w:val="single"/>
        </w:rPr>
        <w:t>оциально-экономических дисциплин</w:t>
      </w:r>
      <w:r w:rsidRPr="00737628">
        <w:rPr>
          <w:bCs/>
          <w:i/>
          <w:u w:val="single"/>
        </w:rPr>
        <w:t>»</w:t>
      </w:r>
      <w:r w:rsidRPr="00737628">
        <w:t>, оснащенный о</w:t>
      </w:r>
      <w:r w:rsidRPr="00737628">
        <w:rPr>
          <w:bCs/>
        </w:rPr>
        <w:t xml:space="preserve">борудованием и </w:t>
      </w:r>
      <w:r w:rsidRPr="00737628">
        <w:t>т</w:t>
      </w:r>
      <w:r w:rsidRPr="00737628">
        <w:rPr>
          <w:bCs/>
        </w:rPr>
        <w:t>ехническими средствами обучения:</w:t>
      </w:r>
    </w:p>
    <w:p w:rsidR="001A776E" w:rsidRPr="00737628" w:rsidRDefault="001A776E" w:rsidP="00737628">
      <w:pPr>
        <w:pStyle w:val="Default"/>
        <w:numPr>
          <w:ilvl w:val="0"/>
          <w:numId w:val="10"/>
        </w:numPr>
        <w:ind w:firstLine="709"/>
        <w:jc w:val="both"/>
        <w:rPr>
          <w:bCs/>
        </w:rPr>
      </w:pPr>
      <w:r w:rsidRPr="00737628">
        <w:rPr>
          <w:bCs/>
        </w:rPr>
        <w:t xml:space="preserve">Рабочие места </w:t>
      </w:r>
      <w:proofErr w:type="gramStart"/>
      <w:r w:rsidRPr="00737628">
        <w:rPr>
          <w:bCs/>
        </w:rPr>
        <w:t>обучающихся</w:t>
      </w:r>
      <w:proofErr w:type="gramEnd"/>
      <w:r w:rsidRPr="00737628">
        <w:rPr>
          <w:bCs/>
        </w:rPr>
        <w:t>;</w:t>
      </w:r>
    </w:p>
    <w:p w:rsidR="001A776E" w:rsidRPr="00737628" w:rsidRDefault="001A776E" w:rsidP="00737628">
      <w:pPr>
        <w:pStyle w:val="Default"/>
        <w:numPr>
          <w:ilvl w:val="0"/>
          <w:numId w:val="10"/>
        </w:numPr>
        <w:ind w:firstLine="709"/>
        <w:jc w:val="both"/>
        <w:rPr>
          <w:bCs/>
        </w:rPr>
      </w:pPr>
      <w:r w:rsidRPr="00737628">
        <w:rPr>
          <w:bCs/>
        </w:rPr>
        <w:t>Рабочее место преподавателя;</w:t>
      </w:r>
    </w:p>
    <w:p w:rsidR="001A776E" w:rsidRPr="00737628" w:rsidRDefault="001A776E" w:rsidP="00737628">
      <w:pPr>
        <w:pStyle w:val="Default"/>
        <w:numPr>
          <w:ilvl w:val="0"/>
          <w:numId w:val="10"/>
        </w:numPr>
        <w:ind w:firstLine="709"/>
        <w:jc w:val="both"/>
        <w:rPr>
          <w:bCs/>
        </w:rPr>
      </w:pPr>
      <w:r w:rsidRPr="00737628">
        <w:rPr>
          <w:bCs/>
        </w:rPr>
        <w:t>Необходимая для проведения практических занятий методическая и справочная</w:t>
      </w:r>
    </w:p>
    <w:p w:rsidR="001A776E" w:rsidRPr="00737628" w:rsidRDefault="001A776E" w:rsidP="00737628">
      <w:pPr>
        <w:pStyle w:val="Default"/>
        <w:numPr>
          <w:ilvl w:val="0"/>
          <w:numId w:val="10"/>
        </w:numPr>
        <w:ind w:firstLine="709"/>
        <w:jc w:val="both"/>
        <w:rPr>
          <w:bCs/>
        </w:rPr>
      </w:pPr>
      <w:proofErr w:type="gramStart"/>
      <w:r w:rsidRPr="00737628">
        <w:rPr>
          <w:bCs/>
        </w:rPr>
        <w:t>литература (в т.ч. в электронном в виде).</w:t>
      </w:r>
      <w:proofErr w:type="gramEnd"/>
    </w:p>
    <w:p w:rsidR="001A776E" w:rsidRPr="00737628" w:rsidRDefault="001A776E" w:rsidP="00737628">
      <w:pPr>
        <w:pStyle w:val="Default"/>
        <w:numPr>
          <w:ilvl w:val="0"/>
          <w:numId w:val="10"/>
        </w:numPr>
        <w:ind w:firstLine="709"/>
        <w:jc w:val="both"/>
        <w:rPr>
          <w:bCs/>
        </w:rPr>
      </w:pPr>
      <w:r w:rsidRPr="00737628">
        <w:rPr>
          <w:bCs/>
        </w:rPr>
        <w:t>Компьютер;</w:t>
      </w:r>
    </w:p>
    <w:p w:rsidR="001A776E" w:rsidRPr="00737628" w:rsidRDefault="001A776E" w:rsidP="00737628">
      <w:pPr>
        <w:pStyle w:val="Default"/>
        <w:numPr>
          <w:ilvl w:val="0"/>
          <w:numId w:val="10"/>
        </w:numPr>
        <w:ind w:firstLine="709"/>
        <w:jc w:val="both"/>
        <w:rPr>
          <w:bCs/>
        </w:rPr>
      </w:pPr>
      <w:r w:rsidRPr="00737628">
        <w:rPr>
          <w:bCs/>
        </w:rPr>
        <w:t>Мультимедийный проектор, экран;</w:t>
      </w:r>
    </w:p>
    <w:p w:rsidR="001A776E" w:rsidRDefault="001A776E" w:rsidP="00737628">
      <w:pPr>
        <w:pStyle w:val="Default"/>
        <w:numPr>
          <w:ilvl w:val="0"/>
          <w:numId w:val="10"/>
        </w:numPr>
        <w:ind w:firstLine="709"/>
        <w:jc w:val="both"/>
        <w:rPr>
          <w:bCs/>
        </w:rPr>
      </w:pPr>
      <w:r w:rsidRPr="00737628">
        <w:rPr>
          <w:bCs/>
        </w:rPr>
        <w:t>Мультимедийные презентации.</w:t>
      </w:r>
    </w:p>
    <w:p w:rsidR="00D558D3" w:rsidRPr="00737628" w:rsidRDefault="00D558D3" w:rsidP="00737628">
      <w:pPr>
        <w:pStyle w:val="Default"/>
        <w:numPr>
          <w:ilvl w:val="0"/>
          <w:numId w:val="10"/>
        </w:numPr>
        <w:ind w:firstLine="709"/>
        <w:jc w:val="both"/>
        <w:rPr>
          <w:bCs/>
        </w:rPr>
      </w:pPr>
    </w:p>
    <w:p w:rsidR="001A776E" w:rsidRPr="00737628" w:rsidRDefault="001A776E" w:rsidP="00D558D3">
      <w:pPr>
        <w:suppressAutoHyphens/>
        <w:jc w:val="center"/>
        <w:rPr>
          <w:b/>
          <w:bCs/>
        </w:rPr>
      </w:pPr>
      <w:r w:rsidRPr="00737628">
        <w:rPr>
          <w:b/>
          <w:bCs/>
        </w:rPr>
        <w:t>3.2. Информационное обеспечение реализации программы</w:t>
      </w:r>
    </w:p>
    <w:p w:rsidR="001A776E" w:rsidRDefault="001A776E" w:rsidP="00737628">
      <w:pPr>
        <w:suppressAutoHyphens/>
        <w:ind w:left="360"/>
        <w:jc w:val="both"/>
      </w:pPr>
      <w:r w:rsidRPr="00737628">
        <w:rPr>
          <w:bCs/>
        </w:rPr>
        <w:t>Для реализации программы библиотечный фонд образовательной организации должен иметь п</w:t>
      </w:r>
      <w:r w:rsidRPr="00737628">
        <w:t xml:space="preserve">ечатные и/или электронные образовательные и информационные ресурсы, </w:t>
      </w:r>
      <w:proofErr w:type="gramStart"/>
      <w:r w:rsidRPr="00737628">
        <w:t>рекомендуемых</w:t>
      </w:r>
      <w:proofErr w:type="gramEnd"/>
      <w:r w:rsidRPr="00737628">
        <w:t xml:space="preserve"> для использования в образовательном процессе </w:t>
      </w:r>
    </w:p>
    <w:p w:rsidR="00D558D3" w:rsidRPr="00737628" w:rsidRDefault="00D558D3" w:rsidP="00737628">
      <w:pPr>
        <w:suppressAutoHyphens/>
        <w:ind w:left="360"/>
        <w:jc w:val="both"/>
      </w:pPr>
    </w:p>
    <w:p w:rsidR="001A776E" w:rsidRPr="00737628" w:rsidRDefault="001A776E" w:rsidP="00737628">
      <w:pPr>
        <w:pStyle w:val="ac"/>
        <w:numPr>
          <w:ilvl w:val="0"/>
          <w:numId w:val="11"/>
        </w:numPr>
        <w:autoSpaceDE w:val="0"/>
        <w:autoSpaceDN w:val="0"/>
        <w:adjustRightInd w:val="0"/>
        <w:contextualSpacing w:val="0"/>
        <w:jc w:val="both"/>
        <w:rPr>
          <w:bCs/>
          <w:iCs/>
        </w:rPr>
      </w:pPr>
      <w:proofErr w:type="spellStart"/>
      <w:r w:rsidRPr="00737628">
        <w:rPr>
          <w:bCs/>
          <w:iCs/>
        </w:rPr>
        <w:t>Гомола</w:t>
      </w:r>
      <w:proofErr w:type="spellEnd"/>
      <w:r w:rsidRPr="00737628">
        <w:rPr>
          <w:bCs/>
          <w:iCs/>
        </w:rPr>
        <w:t xml:space="preserve"> А.И., </w:t>
      </w:r>
      <w:proofErr w:type="spellStart"/>
      <w:r w:rsidRPr="00737628">
        <w:rPr>
          <w:bCs/>
          <w:iCs/>
        </w:rPr>
        <w:t>Жанин</w:t>
      </w:r>
      <w:proofErr w:type="spellEnd"/>
      <w:r w:rsidRPr="00737628">
        <w:rPr>
          <w:bCs/>
          <w:iCs/>
        </w:rPr>
        <w:t xml:space="preserve"> П.А., Кириллов В.Е. Экономика для профессии и специальностей социально-экономического профиля. Практикум </w:t>
      </w:r>
      <w:proofErr w:type="gramStart"/>
      <w:r w:rsidRPr="00737628">
        <w:rPr>
          <w:bCs/>
          <w:iCs/>
        </w:rPr>
        <w:t>-М</w:t>
      </w:r>
      <w:proofErr w:type="gramEnd"/>
      <w:r w:rsidRPr="00737628">
        <w:rPr>
          <w:bCs/>
          <w:iCs/>
        </w:rPr>
        <w:t>.: ОИЦ «Академия», 2015.</w:t>
      </w:r>
    </w:p>
    <w:p w:rsidR="001A776E" w:rsidRPr="00737628" w:rsidRDefault="001A776E" w:rsidP="00737628">
      <w:pPr>
        <w:pStyle w:val="ac"/>
        <w:numPr>
          <w:ilvl w:val="0"/>
          <w:numId w:val="11"/>
        </w:numPr>
        <w:autoSpaceDE w:val="0"/>
        <w:autoSpaceDN w:val="0"/>
        <w:adjustRightInd w:val="0"/>
        <w:contextualSpacing w:val="0"/>
        <w:jc w:val="both"/>
        <w:rPr>
          <w:bCs/>
          <w:iCs/>
        </w:rPr>
      </w:pPr>
      <w:proofErr w:type="spellStart"/>
      <w:r w:rsidRPr="00737628">
        <w:rPr>
          <w:bCs/>
          <w:iCs/>
        </w:rPr>
        <w:t>Гомола</w:t>
      </w:r>
      <w:proofErr w:type="spellEnd"/>
      <w:r w:rsidRPr="00737628">
        <w:rPr>
          <w:bCs/>
          <w:iCs/>
        </w:rPr>
        <w:t xml:space="preserve"> А.И., Кириллов В.Е., </w:t>
      </w:r>
      <w:proofErr w:type="spellStart"/>
      <w:r w:rsidRPr="00737628">
        <w:rPr>
          <w:bCs/>
          <w:iCs/>
        </w:rPr>
        <w:t>Жанин</w:t>
      </w:r>
      <w:proofErr w:type="spellEnd"/>
      <w:r w:rsidRPr="00737628">
        <w:rPr>
          <w:bCs/>
          <w:iCs/>
        </w:rPr>
        <w:t xml:space="preserve"> П.А. Экономика для профессий и специальностей социально-экономического профиля-М.: ОИЦ «Академия», 2014.</w:t>
      </w:r>
    </w:p>
    <w:p w:rsidR="001A776E" w:rsidRPr="00737628" w:rsidRDefault="001A776E" w:rsidP="00737628">
      <w:pPr>
        <w:pStyle w:val="ac"/>
        <w:numPr>
          <w:ilvl w:val="0"/>
          <w:numId w:val="11"/>
        </w:numPr>
        <w:autoSpaceDE w:val="0"/>
        <w:autoSpaceDN w:val="0"/>
        <w:adjustRightInd w:val="0"/>
        <w:contextualSpacing w:val="0"/>
        <w:jc w:val="both"/>
        <w:rPr>
          <w:bCs/>
          <w:iCs/>
        </w:rPr>
      </w:pPr>
      <w:proofErr w:type="spellStart"/>
      <w:r w:rsidRPr="00737628">
        <w:rPr>
          <w:bCs/>
          <w:iCs/>
        </w:rPr>
        <w:t>Рыжко</w:t>
      </w:r>
      <w:proofErr w:type="spellEnd"/>
      <w:r w:rsidRPr="00737628">
        <w:rPr>
          <w:bCs/>
          <w:iCs/>
        </w:rPr>
        <w:t xml:space="preserve"> Н.А., </w:t>
      </w:r>
      <w:proofErr w:type="spellStart"/>
      <w:r w:rsidRPr="00737628">
        <w:rPr>
          <w:bCs/>
          <w:iCs/>
        </w:rPr>
        <w:t>Рыжко</w:t>
      </w:r>
      <w:proofErr w:type="gramStart"/>
      <w:r w:rsidRPr="00737628">
        <w:rPr>
          <w:bCs/>
          <w:iCs/>
        </w:rPr>
        <w:t>,Н</w:t>
      </w:r>
      <w:proofErr w:type="gramEnd"/>
      <w:r w:rsidRPr="00737628">
        <w:rPr>
          <w:bCs/>
          <w:iCs/>
        </w:rPr>
        <w:t>.М</w:t>
      </w:r>
      <w:proofErr w:type="spellEnd"/>
      <w:r w:rsidRPr="00737628">
        <w:rPr>
          <w:bCs/>
          <w:iCs/>
        </w:rPr>
        <w:t xml:space="preserve">., </w:t>
      </w:r>
      <w:proofErr w:type="spellStart"/>
      <w:r w:rsidRPr="00737628">
        <w:rPr>
          <w:bCs/>
          <w:iCs/>
        </w:rPr>
        <w:t>Лобанова,Е.О</w:t>
      </w:r>
      <w:proofErr w:type="spellEnd"/>
      <w:r w:rsidRPr="00737628">
        <w:rPr>
          <w:bCs/>
          <w:iCs/>
        </w:rPr>
        <w:t xml:space="preserve">., </w:t>
      </w:r>
      <w:proofErr w:type="spellStart"/>
      <w:r w:rsidRPr="00737628">
        <w:rPr>
          <w:bCs/>
          <w:iCs/>
        </w:rPr>
        <w:t>Кучинская</w:t>
      </w:r>
      <w:proofErr w:type="spellEnd"/>
      <w:r w:rsidRPr="00737628">
        <w:rPr>
          <w:bCs/>
          <w:iCs/>
        </w:rPr>
        <w:t xml:space="preserve"> Е.О. Экономика отрасли информационных систем. Учебное пособие для среднего профессионального образования </w:t>
      </w:r>
      <w:proofErr w:type="gramStart"/>
      <w:r w:rsidRPr="00737628">
        <w:rPr>
          <w:bCs/>
          <w:iCs/>
        </w:rPr>
        <w:t>-</w:t>
      </w:r>
      <w:proofErr w:type="spellStart"/>
      <w:r w:rsidRPr="00737628">
        <w:rPr>
          <w:bCs/>
          <w:iCs/>
        </w:rPr>
        <w:t>М</w:t>
      </w:r>
      <w:proofErr w:type="gramEnd"/>
      <w:r w:rsidRPr="00737628">
        <w:rPr>
          <w:bCs/>
          <w:iCs/>
        </w:rPr>
        <w:t>.:Издательство</w:t>
      </w:r>
      <w:proofErr w:type="spellEnd"/>
      <w:r w:rsidRPr="00737628">
        <w:rPr>
          <w:bCs/>
          <w:iCs/>
        </w:rPr>
        <w:t xml:space="preserve"> «Юрайт»,2020</w:t>
      </w:r>
    </w:p>
    <w:p w:rsidR="00737628" w:rsidRDefault="00737628" w:rsidP="007376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7376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7376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7376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7376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Default="00737628" w:rsidP="00737628"/>
    <w:p w:rsidR="00737628" w:rsidRDefault="00737628" w:rsidP="00737628"/>
    <w:p w:rsidR="00737628" w:rsidRDefault="00737628" w:rsidP="00737628"/>
    <w:p w:rsidR="00737628" w:rsidRDefault="00737628" w:rsidP="00737628"/>
    <w:p w:rsidR="00737628" w:rsidRDefault="00737628" w:rsidP="00737628"/>
    <w:p w:rsidR="00737628" w:rsidRDefault="00737628" w:rsidP="00737628"/>
    <w:p w:rsidR="00737628" w:rsidRDefault="00737628" w:rsidP="00737628"/>
    <w:p w:rsidR="00737628" w:rsidRDefault="00737628" w:rsidP="00737628"/>
    <w:p w:rsidR="00737628" w:rsidRPr="00737628" w:rsidRDefault="00737628" w:rsidP="00737628"/>
    <w:p w:rsidR="00737628" w:rsidRDefault="00737628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37628" w:rsidRPr="00737628" w:rsidRDefault="00737628" w:rsidP="00737628"/>
    <w:p w:rsidR="00FF130B" w:rsidRDefault="00FF130B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1A776E" w:rsidRPr="00737628" w:rsidRDefault="001A776E" w:rsidP="001A77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737628">
        <w:rPr>
          <w:b/>
          <w:caps/>
        </w:rPr>
        <w:t>4. Контроль и оценка результатов освоения УЧЕБНОЙ Дисциплины</w:t>
      </w:r>
    </w:p>
    <w:p w:rsidR="001A776E" w:rsidRPr="00737628" w:rsidRDefault="001A776E" w:rsidP="001A776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6"/>
        <w:gridCol w:w="3357"/>
        <w:gridCol w:w="2592"/>
      </w:tblGrid>
      <w:tr w:rsidR="001A776E" w:rsidRPr="00737628" w:rsidTr="00D93408">
        <w:tc>
          <w:tcPr>
            <w:tcW w:w="1982" w:type="pct"/>
            <w:vAlign w:val="center"/>
          </w:tcPr>
          <w:p w:rsidR="001A776E" w:rsidRPr="00737628" w:rsidRDefault="001A776E" w:rsidP="00D93408">
            <w:pPr>
              <w:contextualSpacing/>
              <w:jc w:val="center"/>
              <w:rPr>
                <w:b/>
                <w:bCs/>
              </w:rPr>
            </w:pPr>
            <w:r w:rsidRPr="00737628">
              <w:rPr>
                <w:b/>
                <w:bCs/>
              </w:rPr>
              <w:t>Результаты обучения</w:t>
            </w:r>
          </w:p>
        </w:tc>
        <w:tc>
          <w:tcPr>
            <w:tcW w:w="1703" w:type="pct"/>
            <w:vAlign w:val="center"/>
          </w:tcPr>
          <w:p w:rsidR="001A776E" w:rsidRPr="00737628" w:rsidRDefault="001A776E" w:rsidP="00D93408">
            <w:pPr>
              <w:contextualSpacing/>
              <w:jc w:val="center"/>
              <w:rPr>
                <w:b/>
                <w:bCs/>
              </w:rPr>
            </w:pPr>
            <w:r w:rsidRPr="00737628">
              <w:rPr>
                <w:b/>
                <w:bCs/>
              </w:rPr>
              <w:t>Критерии оценки</w:t>
            </w:r>
          </w:p>
        </w:tc>
        <w:tc>
          <w:tcPr>
            <w:tcW w:w="1315" w:type="pct"/>
            <w:vAlign w:val="center"/>
          </w:tcPr>
          <w:p w:rsidR="001A776E" w:rsidRPr="00737628" w:rsidRDefault="001A776E" w:rsidP="00D93408">
            <w:pPr>
              <w:tabs>
                <w:tab w:val="left" w:pos="317"/>
              </w:tabs>
              <w:contextualSpacing/>
              <w:jc w:val="center"/>
              <w:rPr>
                <w:b/>
                <w:bCs/>
              </w:rPr>
            </w:pPr>
            <w:r w:rsidRPr="00737628">
              <w:rPr>
                <w:b/>
                <w:bCs/>
              </w:rPr>
              <w:t>Формы и методы оценки</w:t>
            </w:r>
          </w:p>
        </w:tc>
      </w:tr>
      <w:tr w:rsidR="001A776E" w:rsidRPr="00737628" w:rsidTr="00D93408">
        <w:tc>
          <w:tcPr>
            <w:tcW w:w="1982" w:type="pct"/>
          </w:tcPr>
          <w:p w:rsidR="001A776E" w:rsidRPr="00737628" w:rsidRDefault="001A776E" w:rsidP="00D93408">
            <w:pPr>
              <w:contextualSpacing/>
              <w:rPr>
                <w:b/>
                <w:bCs/>
              </w:rPr>
            </w:pPr>
            <w:r w:rsidRPr="00737628">
              <w:rPr>
                <w:b/>
                <w:bCs/>
              </w:rPr>
              <w:t>Перечень знаний, осваиваемых в рамках дисциплины:</w:t>
            </w:r>
          </w:p>
          <w:p w:rsidR="001A776E" w:rsidRPr="00737628" w:rsidRDefault="001A776E" w:rsidP="00D93408">
            <w:pPr>
              <w:tabs>
                <w:tab w:val="left" w:pos="265"/>
              </w:tabs>
              <w:contextualSpacing/>
            </w:pPr>
            <w:r w:rsidRPr="00737628">
              <w:t>Общие положения экономической теории.</w:t>
            </w:r>
          </w:p>
          <w:p w:rsidR="001A776E" w:rsidRPr="00737628" w:rsidRDefault="001A776E" w:rsidP="00D93408">
            <w:pPr>
              <w:tabs>
                <w:tab w:val="left" w:pos="265"/>
              </w:tabs>
              <w:contextualSpacing/>
            </w:pPr>
            <w:r w:rsidRPr="00737628">
              <w:t>Организацию производственного и технологического процессов.</w:t>
            </w:r>
          </w:p>
          <w:p w:rsidR="001A776E" w:rsidRPr="00737628" w:rsidRDefault="001A776E" w:rsidP="00D93408">
            <w:pPr>
              <w:tabs>
                <w:tab w:val="left" w:pos="265"/>
              </w:tabs>
              <w:contextualSpacing/>
            </w:pPr>
            <w:r w:rsidRPr="00737628">
              <w:t>Механизмы ценообразования на продукцию (услуги), формы оплаты труда в современных условиях.</w:t>
            </w:r>
          </w:p>
          <w:p w:rsidR="001A776E" w:rsidRPr="00737628" w:rsidRDefault="001A776E" w:rsidP="00D93408">
            <w:pPr>
              <w:tabs>
                <w:tab w:val="left" w:pos="265"/>
              </w:tabs>
              <w:contextualSpacing/>
            </w:pPr>
            <w:r w:rsidRPr="00737628">
              <w:t>Материально-технические, трудовые и финансовые ресурсы отрасли и организации, показатели их эффективного использования.</w:t>
            </w:r>
          </w:p>
          <w:p w:rsidR="001A776E" w:rsidRPr="00737628" w:rsidRDefault="001A776E" w:rsidP="00D93408">
            <w:pPr>
              <w:tabs>
                <w:tab w:val="left" w:pos="265"/>
              </w:tabs>
              <w:contextualSpacing/>
            </w:pPr>
            <w:r w:rsidRPr="00737628">
              <w:t>Методику разработки бизнес-плана.</w:t>
            </w:r>
          </w:p>
          <w:p w:rsidR="001A776E" w:rsidRPr="00737628" w:rsidRDefault="001A776E" w:rsidP="00D93408">
            <w:pPr>
              <w:autoSpaceDE w:val="0"/>
              <w:autoSpaceDN w:val="0"/>
              <w:adjustRightInd w:val="0"/>
            </w:pPr>
            <w:r w:rsidRPr="00737628">
              <w:t xml:space="preserve">-Основные понятия и термины, отражающие специфику деятельности в сфере создания, коммерческого распространения и применения современных средств вычислительной техники и </w:t>
            </w:r>
            <w:proofErr w:type="gramStart"/>
            <w:r w:rsidRPr="00737628">
              <w:t>ИТ</w:t>
            </w:r>
            <w:proofErr w:type="gramEnd"/>
            <w:r w:rsidRPr="00737628">
              <w:t>;</w:t>
            </w:r>
          </w:p>
          <w:p w:rsidR="001A776E" w:rsidRPr="00737628" w:rsidRDefault="001A776E" w:rsidP="00D93408">
            <w:pPr>
              <w:autoSpaceDE w:val="0"/>
              <w:autoSpaceDN w:val="0"/>
              <w:adjustRightInd w:val="0"/>
            </w:pPr>
            <w:r w:rsidRPr="00737628">
              <w:t>Сущность экономики информационного бизнеса;</w:t>
            </w:r>
          </w:p>
          <w:p w:rsidR="001A776E" w:rsidRPr="00737628" w:rsidRDefault="001A776E" w:rsidP="00D93408">
            <w:pPr>
              <w:autoSpaceDE w:val="0"/>
              <w:autoSpaceDN w:val="0"/>
              <w:adjustRightInd w:val="0"/>
            </w:pPr>
            <w:r w:rsidRPr="00737628">
              <w:t>методы оценки эффективности информационных технологий;</w:t>
            </w:r>
          </w:p>
          <w:p w:rsidR="001A776E" w:rsidRPr="00737628" w:rsidRDefault="001A776E" w:rsidP="00D93408">
            <w:pPr>
              <w:autoSpaceDE w:val="0"/>
              <w:autoSpaceDN w:val="0"/>
              <w:adjustRightInd w:val="0"/>
            </w:pPr>
            <w:r w:rsidRPr="00737628">
              <w:t>Способы формирования цены информационных технологий, продуктов, услуг;</w:t>
            </w:r>
          </w:p>
        </w:tc>
        <w:tc>
          <w:tcPr>
            <w:tcW w:w="1703" w:type="pct"/>
            <w:vMerge w:val="restart"/>
          </w:tcPr>
          <w:p w:rsidR="001A776E" w:rsidRPr="00737628" w:rsidRDefault="001A776E" w:rsidP="00D93408">
            <w:pPr>
              <w:pStyle w:val="af3"/>
              <w:spacing w:before="248" w:line="288" w:lineRule="atLeast"/>
              <w:jc w:val="both"/>
              <w:rPr>
                <w:color w:val="000000"/>
                <w:lang w:val="ru-RU"/>
              </w:rPr>
            </w:pPr>
            <w:r w:rsidRPr="00737628">
              <w:rPr>
                <w:color w:val="000000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1A776E" w:rsidRPr="00737628" w:rsidRDefault="001A776E" w:rsidP="00D93408">
            <w:pPr>
              <w:pStyle w:val="af3"/>
              <w:spacing w:before="248" w:line="288" w:lineRule="atLeast"/>
              <w:jc w:val="both"/>
              <w:rPr>
                <w:color w:val="000000"/>
                <w:lang w:val="ru-RU"/>
              </w:rPr>
            </w:pPr>
            <w:r w:rsidRPr="00737628">
              <w:rPr>
                <w:color w:val="000000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1A776E" w:rsidRPr="00737628" w:rsidRDefault="001A776E" w:rsidP="00D93408">
            <w:pPr>
              <w:pStyle w:val="af3"/>
              <w:spacing w:before="248" w:line="288" w:lineRule="atLeast"/>
              <w:ind w:right="-2"/>
              <w:jc w:val="both"/>
              <w:rPr>
                <w:color w:val="000000"/>
                <w:lang w:val="ru-RU"/>
              </w:rPr>
            </w:pPr>
            <w:r w:rsidRPr="00737628">
              <w:rPr>
                <w:color w:val="000000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1A776E" w:rsidRPr="00737628" w:rsidRDefault="001A776E" w:rsidP="00D93408">
            <w:pPr>
              <w:pStyle w:val="af3"/>
              <w:spacing w:before="248" w:line="288" w:lineRule="atLeast"/>
              <w:jc w:val="both"/>
              <w:rPr>
                <w:color w:val="000000"/>
                <w:lang w:val="ru-RU"/>
              </w:rPr>
            </w:pPr>
            <w:r w:rsidRPr="00737628">
              <w:rPr>
                <w:color w:val="000000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315" w:type="pct"/>
            <w:vMerge w:val="restart"/>
          </w:tcPr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>Примеры форм и методов контроля и оценки:</w:t>
            </w:r>
          </w:p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>Опрос;</w:t>
            </w:r>
          </w:p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>Компьютерное тестирование на знание терминологии по теме;</w:t>
            </w:r>
          </w:p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>Тестирование.</w:t>
            </w:r>
          </w:p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 xml:space="preserve">Контрольная работа </w:t>
            </w:r>
          </w:p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>Самостоятельная работа.•</w:t>
            </w:r>
            <w:r w:rsidRPr="00737628">
              <w:tab/>
            </w:r>
          </w:p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>Выполнение проекта;</w:t>
            </w:r>
          </w:p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>Наблюдение за выполнением практического задания</w:t>
            </w:r>
            <w:proofErr w:type="gramStart"/>
            <w:r w:rsidRPr="00737628">
              <w:t>.</w:t>
            </w:r>
            <w:proofErr w:type="gramEnd"/>
            <w:r w:rsidRPr="00737628">
              <w:t xml:space="preserve"> (</w:t>
            </w:r>
            <w:proofErr w:type="gramStart"/>
            <w:r w:rsidRPr="00737628">
              <w:t>д</w:t>
            </w:r>
            <w:proofErr w:type="gramEnd"/>
            <w:r w:rsidRPr="00737628">
              <w:t>еятельностью студента)</w:t>
            </w:r>
          </w:p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>Оценка выполнения практического задани</w:t>
            </w:r>
            <w:proofErr w:type="gramStart"/>
            <w:r w:rsidRPr="00737628">
              <w:t>я(</w:t>
            </w:r>
            <w:proofErr w:type="gramEnd"/>
            <w:r w:rsidRPr="00737628">
              <w:t>работы)</w:t>
            </w:r>
          </w:p>
          <w:p w:rsidR="001A776E" w:rsidRPr="00737628" w:rsidRDefault="001A776E" w:rsidP="00D93408">
            <w:pPr>
              <w:tabs>
                <w:tab w:val="left" w:pos="317"/>
              </w:tabs>
              <w:spacing w:before="120" w:after="120"/>
            </w:pPr>
            <w:r w:rsidRPr="00737628">
              <w:tab/>
              <w:t>Решение ситуационной задачи.</w:t>
            </w:r>
          </w:p>
          <w:p w:rsidR="001A776E" w:rsidRPr="00737628" w:rsidRDefault="001A776E" w:rsidP="00D93408">
            <w:pPr>
              <w:tabs>
                <w:tab w:val="left" w:pos="317"/>
              </w:tabs>
              <w:contextualSpacing/>
              <w:rPr>
                <w:bCs/>
                <w:i/>
              </w:rPr>
            </w:pPr>
          </w:p>
        </w:tc>
      </w:tr>
      <w:tr w:rsidR="001A776E" w:rsidRPr="00737628" w:rsidTr="00D93408">
        <w:tc>
          <w:tcPr>
            <w:tcW w:w="1982" w:type="pct"/>
          </w:tcPr>
          <w:p w:rsidR="001A776E" w:rsidRPr="00737628" w:rsidRDefault="001A776E" w:rsidP="00D93408">
            <w:pPr>
              <w:contextualSpacing/>
              <w:rPr>
                <w:b/>
                <w:bCs/>
              </w:rPr>
            </w:pPr>
            <w:r w:rsidRPr="00737628">
              <w:rPr>
                <w:b/>
                <w:bCs/>
              </w:rPr>
              <w:t>Перечень умений, осваиваемых в рамках дисциплины:</w:t>
            </w:r>
          </w:p>
          <w:p w:rsidR="001A776E" w:rsidRPr="00737628" w:rsidRDefault="001A776E" w:rsidP="00D93408">
            <w:pPr>
              <w:tabs>
                <w:tab w:val="left" w:pos="265"/>
              </w:tabs>
              <w:contextualSpacing/>
            </w:pPr>
            <w:r w:rsidRPr="00737628">
              <w:t>Находить и использовать необходимую экономическую информацию.</w:t>
            </w:r>
          </w:p>
          <w:p w:rsidR="001A776E" w:rsidRPr="00737628" w:rsidRDefault="001A776E" w:rsidP="00D93408">
            <w:pPr>
              <w:tabs>
                <w:tab w:val="left" w:pos="265"/>
              </w:tabs>
              <w:contextualSpacing/>
            </w:pPr>
            <w:r w:rsidRPr="00737628">
              <w:t>Рассчитывать по принятой методологии основные технико-экономические показатели деятельности организации.</w:t>
            </w:r>
          </w:p>
          <w:p w:rsidR="001A776E" w:rsidRPr="00737628" w:rsidRDefault="001A776E" w:rsidP="00D93408">
            <w:pPr>
              <w:autoSpaceDE w:val="0"/>
              <w:autoSpaceDN w:val="0"/>
              <w:adjustRightInd w:val="0"/>
              <w:rPr>
                <w:i/>
              </w:rPr>
            </w:pPr>
            <w:r w:rsidRPr="00737628">
              <w:t xml:space="preserve"> Определять экономическую эффективность информационных технологий и информационных систем с помощью различных методик.</w:t>
            </w:r>
          </w:p>
        </w:tc>
        <w:tc>
          <w:tcPr>
            <w:tcW w:w="1703" w:type="pct"/>
            <w:vMerge/>
          </w:tcPr>
          <w:p w:rsidR="001A776E" w:rsidRPr="00737628" w:rsidRDefault="001A776E" w:rsidP="00D93408">
            <w:pPr>
              <w:pStyle w:val="ac"/>
              <w:numPr>
                <w:ilvl w:val="0"/>
                <w:numId w:val="13"/>
              </w:numPr>
              <w:ind w:left="34" w:hanging="34"/>
            </w:pPr>
          </w:p>
        </w:tc>
        <w:tc>
          <w:tcPr>
            <w:tcW w:w="1315" w:type="pct"/>
            <w:vMerge/>
          </w:tcPr>
          <w:p w:rsidR="001A776E" w:rsidRPr="00737628" w:rsidRDefault="001A776E" w:rsidP="00D93408">
            <w:pPr>
              <w:tabs>
                <w:tab w:val="left" w:pos="317"/>
              </w:tabs>
              <w:rPr>
                <w:bCs/>
                <w:i/>
              </w:rPr>
            </w:pPr>
          </w:p>
        </w:tc>
      </w:tr>
    </w:tbl>
    <w:p w:rsidR="001A776E" w:rsidRPr="00737628" w:rsidRDefault="001A776E" w:rsidP="001A776E">
      <w:pPr>
        <w:pStyle w:val="ac"/>
        <w:ind w:left="0"/>
        <w:jc w:val="center"/>
        <w:rPr>
          <w:b/>
          <w:i/>
        </w:rPr>
      </w:pPr>
    </w:p>
    <w:p w:rsidR="001A776E" w:rsidRPr="00737628" w:rsidRDefault="001A776E" w:rsidP="001A7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1A776E" w:rsidRPr="00737628" w:rsidRDefault="001A776E" w:rsidP="001A7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1A776E" w:rsidRPr="00737628" w:rsidRDefault="001A776E" w:rsidP="001A7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1A776E" w:rsidRPr="00737628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A776E" w:rsidRDefault="001A776E" w:rsidP="00ED2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C7324" w:rsidRPr="00C958AB" w:rsidRDefault="003C7324" w:rsidP="00471FAF"/>
    <w:sectPr w:rsidR="003C7324" w:rsidRPr="00C958AB" w:rsidSect="00917552">
      <w:footerReference w:type="even" r:id="rId12"/>
      <w:footerReference w:type="default" r:id="rId13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E9" w:rsidRDefault="00BC30E9">
      <w:r>
        <w:separator/>
      </w:r>
    </w:p>
  </w:endnote>
  <w:endnote w:type="continuationSeparator" w:id="0">
    <w:p w:rsidR="00BC30E9" w:rsidRDefault="00BC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BA0" w:rsidRDefault="00CB5BA0" w:rsidP="00F13F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5BA0" w:rsidRDefault="00CB5BA0" w:rsidP="00F13F0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0241"/>
      <w:docPartObj>
        <w:docPartGallery w:val="Page Numbers (Bottom of Page)"/>
        <w:docPartUnique/>
      </w:docPartObj>
    </w:sdtPr>
    <w:sdtEndPr/>
    <w:sdtContent>
      <w:p w:rsidR="00CB5BA0" w:rsidRDefault="00CB5BA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3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5BA0" w:rsidRDefault="00CB5BA0" w:rsidP="00F13F0F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BA0" w:rsidRDefault="00CB5BA0" w:rsidP="00F13F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5BA0" w:rsidRDefault="00CB5BA0" w:rsidP="00F13F0F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BA0" w:rsidRDefault="00CB5BA0" w:rsidP="00F13F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5399">
      <w:rPr>
        <w:rStyle w:val="a7"/>
        <w:noProof/>
      </w:rPr>
      <w:t>17</w:t>
    </w:r>
    <w:r>
      <w:rPr>
        <w:rStyle w:val="a7"/>
      </w:rPr>
      <w:fldChar w:fldCharType="end"/>
    </w:r>
  </w:p>
  <w:p w:rsidR="00CB5BA0" w:rsidRDefault="00CB5BA0" w:rsidP="00F13F0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E9" w:rsidRDefault="00BC30E9">
      <w:r>
        <w:separator/>
      </w:r>
    </w:p>
  </w:footnote>
  <w:footnote w:type="continuationSeparator" w:id="0">
    <w:p w:rsidR="00BC30E9" w:rsidRDefault="00BC3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3BF4"/>
    <w:multiLevelType w:val="hybridMultilevel"/>
    <w:tmpl w:val="3FBC9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668EE"/>
    <w:multiLevelType w:val="hybridMultilevel"/>
    <w:tmpl w:val="97589256"/>
    <w:lvl w:ilvl="0" w:tplc="95DCC0D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0C03BB1"/>
    <w:multiLevelType w:val="hybridMultilevel"/>
    <w:tmpl w:val="E9983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9A7967"/>
    <w:multiLevelType w:val="hybridMultilevel"/>
    <w:tmpl w:val="91ACF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32A8A"/>
    <w:multiLevelType w:val="multilevel"/>
    <w:tmpl w:val="54E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30A85378"/>
    <w:multiLevelType w:val="hybridMultilevel"/>
    <w:tmpl w:val="91ACF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25695"/>
    <w:multiLevelType w:val="hybridMultilevel"/>
    <w:tmpl w:val="B714247C"/>
    <w:lvl w:ilvl="0" w:tplc="FE4C5392">
      <w:start w:val="1"/>
      <w:numFmt w:val="bullet"/>
      <w:lvlText w:val=""/>
      <w:lvlJc w:val="left"/>
      <w:pPr>
        <w:ind w:left="6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7">
    <w:nsid w:val="34D6278B"/>
    <w:multiLevelType w:val="multilevel"/>
    <w:tmpl w:val="16FAD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8">
    <w:nsid w:val="38D04F95"/>
    <w:multiLevelType w:val="hybridMultilevel"/>
    <w:tmpl w:val="9B9A048E"/>
    <w:lvl w:ilvl="0" w:tplc="5E988388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9">
    <w:nsid w:val="5523647F"/>
    <w:multiLevelType w:val="hybridMultilevel"/>
    <w:tmpl w:val="4B30DD8A"/>
    <w:lvl w:ilvl="0" w:tplc="FE4C53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805289"/>
    <w:multiLevelType w:val="hybridMultilevel"/>
    <w:tmpl w:val="56323D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DD3E00"/>
    <w:multiLevelType w:val="hybridMultilevel"/>
    <w:tmpl w:val="73D097BE"/>
    <w:lvl w:ilvl="0" w:tplc="D436C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430904"/>
    <w:multiLevelType w:val="hybridMultilevel"/>
    <w:tmpl w:val="91ACF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2"/>
  </w:num>
  <w:num w:numId="8">
    <w:abstractNumId w:val="8"/>
  </w:num>
  <w:num w:numId="9">
    <w:abstractNumId w:val="1"/>
  </w:num>
  <w:num w:numId="10">
    <w:abstractNumId w:val="11"/>
  </w:num>
  <w:num w:numId="11">
    <w:abstractNumId w:val="2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EF"/>
    <w:rsid w:val="00024F1F"/>
    <w:rsid w:val="00045A6D"/>
    <w:rsid w:val="00071055"/>
    <w:rsid w:val="00077537"/>
    <w:rsid w:val="00091E47"/>
    <w:rsid w:val="000A7017"/>
    <w:rsid w:val="00115FEB"/>
    <w:rsid w:val="00120945"/>
    <w:rsid w:val="00135399"/>
    <w:rsid w:val="00163F3C"/>
    <w:rsid w:val="00184A27"/>
    <w:rsid w:val="00192506"/>
    <w:rsid w:val="001A59A7"/>
    <w:rsid w:val="001A776E"/>
    <w:rsid w:val="00220A40"/>
    <w:rsid w:val="00221CC7"/>
    <w:rsid w:val="002267BF"/>
    <w:rsid w:val="00257A97"/>
    <w:rsid w:val="0027261A"/>
    <w:rsid w:val="00284353"/>
    <w:rsid w:val="002A66D4"/>
    <w:rsid w:val="002B6D19"/>
    <w:rsid w:val="002B7D3E"/>
    <w:rsid w:val="002C2F4C"/>
    <w:rsid w:val="002C606A"/>
    <w:rsid w:val="002C702C"/>
    <w:rsid w:val="002E0E87"/>
    <w:rsid w:val="002E12F7"/>
    <w:rsid w:val="002F6F6D"/>
    <w:rsid w:val="003107A8"/>
    <w:rsid w:val="00326749"/>
    <w:rsid w:val="003305F1"/>
    <w:rsid w:val="00374207"/>
    <w:rsid w:val="003A33F4"/>
    <w:rsid w:val="003B0127"/>
    <w:rsid w:val="003C14C1"/>
    <w:rsid w:val="003C7324"/>
    <w:rsid w:val="00400D3C"/>
    <w:rsid w:val="00402063"/>
    <w:rsid w:val="00427069"/>
    <w:rsid w:val="00434948"/>
    <w:rsid w:val="004361D5"/>
    <w:rsid w:val="00437B27"/>
    <w:rsid w:val="00450EC6"/>
    <w:rsid w:val="00462E1C"/>
    <w:rsid w:val="00471FAF"/>
    <w:rsid w:val="0047407E"/>
    <w:rsid w:val="004759E0"/>
    <w:rsid w:val="00480B80"/>
    <w:rsid w:val="004B4801"/>
    <w:rsid w:val="004B5805"/>
    <w:rsid w:val="004F0C66"/>
    <w:rsid w:val="004F40C7"/>
    <w:rsid w:val="004F5600"/>
    <w:rsid w:val="00502F7D"/>
    <w:rsid w:val="00507606"/>
    <w:rsid w:val="00510C1E"/>
    <w:rsid w:val="005204FF"/>
    <w:rsid w:val="00525407"/>
    <w:rsid w:val="0054469A"/>
    <w:rsid w:val="00580B32"/>
    <w:rsid w:val="00584F45"/>
    <w:rsid w:val="005A1256"/>
    <w:rsid w:val="005A2EA6"/>
    <w:rsid w:val="005B5B4D"/>
    <w:rsid w:val="005B6CD8"/>
    <w:rsid w:val="005C0938"/>
    <w:rsid w:val="005D3C03"/>
    <w:rsid w:val="005D566D"/>
    <w:rsid w:val="005E4128"/>
    <w:rsid w:val="005E4911"/>
    <w:rsid w:val="00603837"/>
    <w:rsid w:val="0060791A"/>
    <w:rsid w:val="00630FF4"/>
    <w:rsid w:val="006323BD"/>
    <w:rsid w:val="00640283"/>
    <w:rsid w:val="00644F94"/>
    <w:rsid w:val="00651AFD"/>
    <w:rsid w:val="006521AB"/>
    <w:rsid w:val="00663E27"/>
    <w:rsid w:val="0066688F"/>
    <w:rsid w:val="00681F05"/>
    <w:rsid w:val="00693514"/>
    <w:rsid w:val="006948C5"/>
    <w:rsid w:val="006A00BC"/>
    <w:rsid w:val="006A3460"/>
    <w:rsid w:val="006B32AD"/>
    <w:rsid w:val="006B4FF4"/>
    <w:rsid w:val="006E7703"/>
    <w:rsid w:val="00707E92"/>
    <w:rsid w:val="00711959"/>
    <w:rsid w:val="00724ED1"/>
    <w:rsid w:val="00732F80"/>
    <w:rsid w:val="00737628"/>
    <w:rsid w:val="00741BA4"/>
    <w:rsid w:val="007430E5"/>
    <w:rsid w:val="00755882"/>
    <w:rsid w:val="0075791E"/>
    <w:rsid w:val="00776AA8"/>
    <w:rsid w:val="007A005B"/>
    <w:rsid w:val="007B3BA8"/>
    <w:rsid w:val="007D3AC1"/>
    <w:rsid w:val="007F480E"/>
    <w:rsid w:val="007F65CF"/>
    <w:rsid w:val="0081333D"/>
    <w:rsid w:val="008202D3"/>
    <w:rsid w:val="00824243"/>
    <w:rsid w:val="00825E4E"/>
    <w:rsid w:val="008530BE"/>
    <w:rsid w:val="00883703"/>
    <w:rsid w:val="00893F18"/>
    <w:rsid w:val="008A3165"/>
    <w:rsid w:val="008B44F6"/>
    <w:rsid w:val="008B62EF"/>
    <w:rsid w:val="008D4EE3"/>
    <w:rsid w:val="00902C50"/>
    <w:rsid w:val="00917552"/>
    <w:rsid w:val="0096463C"/>
    <w:rsid w:val="00991839"/>
    <w:rsid w:val="00994FC3"/>
    <w:rsid w:val="009A2997"/>
    <w:rsid w:val="009C0E63"/>
    <w:rsid w:val="009C514F"/>
    <w:rsid w:val="009D5344"/>
    <w:rsid w:val="009D76EF"/>
    <w:rsid w:val="009E6681"/>
    <w:rsid w:val="00A006CD"/>
    <w:rsid w:val="00A11D12"/>
    <w:rsid w:val="00A306F5"/>
    <w:rsid w:val="00A50E50"/>
    <w:rsid w:val="00A55E8D"/>
    <w:rsid w:val="00A747C7"/>
    <w:rsid w:val="00A8797C"/>
    <w:rsid w:val="00AA6D83"/>
    <w:rsid w:val="00AC0411"/>
    <w:rsid w:val="00AC76C8"/>
    <w:rsid w:val="00AD3E81"/>
    <w:rsid w:val="00AD719F"/>
    <w:rsid w:val="00AF6B2B"/>
    <w:rsid w:val="00AF6E16"/>
    <w:rsid w:val="00B10EFB"/>
    <w:rsid w:val="00B115C1"/>
    <w:rsid w:val="00B34B84"/>
    <w:rsid w:val="00B859B2"/>
    <w:rsid w:val="00BB344F"/>
    <w:rsid w:val="00BC30E9"/>
    <w:rsid w:val="00BC5E9B"/>
    <w:rsid w:val="00BC6608"/>
    <w:rsid w:val="00C2127D"/>
    <w:rsid w:val="00C225DE"/>
    <w:rsid w:val="00C66DCF"/>
    <w:rsid w:val="00C957BF"/>
    <w:rsid w:val="00C958AB"/>
    <w:rsid w:val="00CB5BA0"/>
    <w:rsid w:val="00CB7584"/>
    <w:rsid w:val="00D004E1"/>
    <w:rsid w:val="00D15C4F"/>
    <w:rsid w:val="00D558D3"/>
    <w:rsid w:val="00D56CE7"/>
    <w:rsid w:val="00D714A0"/>
    <w:rsid w:val="00D73BA5"/>
    <w:rsid w:val="00D76B2F"/>
    <w:rsid w:val="00D81A35"/>
    <w:rsid w:val="00D93408"/>
    <w:rsid w:val="00DA26A8"/>
    <w:rsid w:val="00DA6BD5"/>
    <w:rsid w:val="00DD68DC"/>
    <w:rsid w:val="00DF4287"/>
    <w:rsid w:val="00E303E4"/>
    <w:rsid w:val="00E31CCB"/>
    <w:rsid w:val="00E554A3"/>
    <w:rsid w:val="00E677EA"/>
    <w:rsid w:val="00E901FB"/>
    <w:rsid w:val="00E94B59"/>
    <w:rsid w:val="00EB24B7"/>
    <w:rsid w:val="00EB6DE6"/>
    <w:rsid w:val="00ED2618"/>
    <w:rsid w:val="00ED32FC"/>
    <w:rsid w:val="00ED4EA8"/>
    <w:rsid w:val="00F00DD6"/>
    <w:rsid w:val="00F022CA"/>
    <w:rsid w:val="00F10888"/>
    <w:rsid w:val="00F1262E"/>
    <w:rsid w:val="00F12F64"/>
    <w:rsid w:val="00F13F0F"/>
    <w:rsid w:val="00F26C52"/>
    <w:rsid w:val="00F27EBE"/>
    <w:rsid w:val="00F4606F"/>
    <w:rsid w:val="00F519BA"/>
    <w:rsid w:val="00F53F11"/>
    <w:rsid w:val="00F6313E"/>
    <w:rsid w:val="00FD6CC7"/>
    <w:rsid w:val="00FF130B"/>
    <w:rsid w:val="00FF3345"/>
    <w:rsid w:val="00FF6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EA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EA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ED4EA8"/>
    <w:pPr>
      <w:spacing w:after="120"/>
    </w:pPr>
  </w:style>
  <w:style w:type="character" w:customStyle="1" w:styleId="a4">
    <w:name w:val="Основной текст Знак"/>
    <w:basedOn w:val="a0"/>
    <w:link w:val="a3"/>
    <w:rsid w:val="00ED4E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D4E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4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D4EA8"/>
  </w:style>
  <w:style w:type="paragraph" w:customStyle="1" w:styleId="a8">
    <w:name w:val="Стиль"/>
    <w:rsid w:val="00ED4E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nhideWhenUsed/>
    <w:rsid w:val="00ED4EA8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ED4E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"/>
    <w:basedOn w:val="a"/>
    <w:uiPriority w:val="99"/>
    <w:unhideWhenUsed/>
    <w:rsid w:val="00ED4EA8"/>
    <w:pPr>
      <w:ind w:left="283" w:hanging="283"/>
      <w:contextualSpacing/>
    </w:p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E4911"/>
    <w:pPr>
      <w:ind w:left="720"/>
      <w:contextualSpacing/>
    </w:pPr>
  </w:style>
  <w:style w:type="character" w:customStyle="1" w:styleId="ad">
    <w:name w:val="Абзац списка Знак"/>
    <w:aliases w:val="Содержание. 2 уровень Знак"/>
    <w:link w:val="ac"/>
    <w:uiPriority w:val="99"/>
    <w:qFormat/>
    <w:locked/>
    <w:rsid w:val="005E49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E49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uiPriority w:val="99"/>
    <w:unhideWhenUsed/>
    <w:rsid w:val="003C7324"/>
    <w:rPr>
      <w:color w:val="0000CC"/>
      <w:u w:val="single"/>
    </w:rPr>
  </w:style>
  <w:style w:type="paragraph" w:customStyle="1" w:styleId="11">
    <w:name w:val="Абзац списка1"/>
    <w:basedOn w:val="a"/>
    <w:qFormat/>
    <w:rsid w:val="003C73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F00D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AF6E1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F6E1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644F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644F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B859B2"/>
    <w:rPr>
      <w:rFonts w:ascii="Consolas" w:eastAsia="Times New Roman" w:hAnsi="Consolas" w:cs="Times New Roman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B859B2"/>
    <w:rPr>
      <w:rFonts w:ascii="Consolas" w:hAnsi="Consolas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AD719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3">
    <w:name w:val="Normal (Web)"/>
    <w:aliases w:val="Обычный (Web),Обычный (веб)1"/>
    <w:basedOn w:val="a"/>
    <w:uiPriority w:val="99"/>
    <w:qFormat/>
    <w:rsid w:val="00732F80"/>
    <w:pPr>
      <w:widowControl w:val="0"/>
    </w:pPr>
    <w:rPr>
      <w:rFonts w:eastAsiaTheme="minorEastAsia"/>
      <w:lang w:val="en-US" w:eastAsia="nl-NL"/>
    </w:rPr>
  </w:style>
  <w:style w:type="paragraph" w:styleId="af4">
    <w:name w:val="footnote text"/>
    <w:basedOn w:val="a"/>
    <w:link w:val="af5"/>
    <w:uiPriority w:val="99"/>
    <w:rsid w:val="00221CC7"/>
    <w:rPr>
      <w:rFonts w:eastAsiaTheme="minorEastAsia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221CC7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f6">
    <w:name w:val="footnote reference"/>
    <w:basedOn w:val="a0"/>
    <w:uiPriority w:val="99"/>
    <w:rsid w:val="00221CC7"/>
    <w:rPr>
      <w:rFonts w:cs="Times New Roman"/>
      <w:vertAlign w:val="superscript"/>
    </w:rPr>
  </w:style>
  <w:style w:type="character" w:styleId="af7">
    <w:name w:val="Emphasis"/>
    <w:basedOn w:val="a0"/>
    <w:uiPriority w:val="20"/>
    <w:qFormat/>
    <w:rsid w:val="00221CC7"/>
    <w:rPr>
      <w:rFonts w:cs="Times New Roman"/>
      <w:i/>
    </w:rPr>
  </w:style>
  <w:style w:type="paragraph" w:styleId="2">
    <w:name w:val="Body Text 2"/>
    <w:basedOn w:val="a"/>
    <w:link w:val="20"/>
    <w:uiPriority w:val="99"/>
    <w:semiHidden/>
    <w:unhideWhenUsed/>
    <w:rsid w:val="00400D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00D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EA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EA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ED4EA8"/>
    <w:pPr>
      <w:spacing w:after="120"/>
    </w:pPr>
  </w:style>
  <w:style w:type="character" w:customStyle="1" w:styleId="a4">
    <w:name w:val="Основной текст Знак"/>
    <w:basedOn w:val="a0"/>
    <w:link w:val="a3"/>
    <w:rsid w:val="00ED4E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D4E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4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D4EA8"/>
  </w:style>
  <w:style w:type="paragraph" w:customStyle="1" w:styleId="a8">
    <w:name w:val="Стиль"/>
    <w:rsid w:val="00ED4E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nhideWhenUsed/>
    <w:rsid w:val="00ED4EA8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ED4E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"/>
    <w:basedOn w:val="a"/>
    <w:uiPriority w:val="99"/>
    <w:unhideWhenUsed/>
    <w:rsid w:val="00ED4EA8"/>
    <w:pPr>
      <w:ind w:left="283" w:hanging="283"/>
      <w:contextualSpacing/>
    </w:p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E4911"/>
    <w:pPr>
      <w:ind w:left="720"/>
      <w:contextualSpacing/>
    </w:pPr>
  </w:style>
  <w:style w:type="character" w:customStyle="1" w:styleId="ad">
    <w:name w:val="Абзац списка Знак"/>
    <w:aliases w:val="Содержание. 2 уровень Знак"/>
    <w:link w:val="ac"/>
    <w:uiPriority w:val="99"/>
    <w:qFormat/>
    <w:locked/>
    <w:rsid w:val="005E49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E49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uiPriority w:val="99"/>
    <w:unhideWhenUsed/>
    <w:rsid w:val="003C7324"/>
    <w:rPr>
      <w:color w:val="0000CC"/>
      <w:u w:val="single"/>
    </w:rPr>
  </w:style>
  <w:style w:type="paragraph" w:customStyle="1" w:styleId="11">
    <w:name w:val="Абзац списка1"/>
    <w:basedOn w:val="a"/>
    <w:qFormat/>
    <w:rsid w:val="003C73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F00D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AF6E1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F6E1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644F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644F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B859B2"/>
    <w:rPr>
      <w:rFonts w:ascii="Consolas" w:eastAsia="Times New Roman" w:hAnsi="Consolas" w:cs="Times New Roman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B859B2"/>
    <w:rPr>
      <w:rFonts w:ascii="Consolas" w:hAnsi="Consolas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AD719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3">
    <w:name w:val="Normal (Web)"/>
    <w:aliases w:val="Обычный (Web),Обычный (веб)1"/>
    <w:basedOn w:val="a"/>
    <w:uiPriority w:val="99"/>
    <w:qFormat/>
    <w:rsid w:val="00732F80"/>
    <w:pPr>
      <w:widowControl w:val="0"/>
    </w:pPr>
    <w:rPr>
      <w:rFonts w:eastAsiaTheme="minorEastAsia"/>
      <w:lang w:val="en-US" w:eastAsia="nl-NL"/>
    </w:rPr>
  </w:style>
  <w:style w:type="paragraph" w:styleId="af4">
    <w:name w:val="footnote text"/>
    <w:basedOn w:val="a"/>
    <w:link w:val="af5"/>
    <w:uiPriority w:val="99"/>
    <w:rsid w:val="00221CC7"/>
    <w:rPr>
      <w:rFonts w:eastAsiaTheme="minorEastAsia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221CC7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f6">
    <w:name w:val="footnote reference"/>
    <w:basedOn w:val="a0"/>
    <w:uiPriority w:val="99"/>
    <w:rsid w:val="00221CC7"/>
    <w:rPr>
      <w:rFonts w:cs="Times New Roman"/>
      <w:vertAlign w:val="superscript"/>
    </w:rPr>
  </w:style>
  <w:style w:type="character" w:styleId="af7">
    <w:name w:val="Emphasis"/>
    <w:basedOn w:val="a0"/>
    <w:uiPriority w:val="20"/>
    <w:qFormat/>
    <w:rsid w:val="00221CC7"/>
    <w:rPr>
      <w:rFonts w:cs="Times New Roman"/>
      <w:i/>
    </w:rPr>
  </w:style>
  <w:style w:type="paragraph" w:styleId="2">
    <w:name w:val="Body Text 2"/>
    <w:basedOn w:val="a"/>
    <w:link w:val="20"/>
    <w:uiPriority w:val="99"/>
    <w:semiHidden/>
    <w:unhideWhenUsed/>
    <w:rsid w:val="00400D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00D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C3066-BF8A-48CA-8314-D0D461C2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2918</Words>
  <Characters>16636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olgaavershina@rambler.ru</dc:creator>
  <cp:lastModifiedBy>ооо</cp:lastModifiedBy>
  <cp:revision>5</cp:revision>
  <cp:lastPrinted>2021-09-05T14:52:00Z</cp:lastPrinted>
  <dcterms:created xsi:type="dcterms:W3CDTF">2021-02-25T07:46:00Z</dcterms:created>
  <dcterms:modified xsi:type="dcterms:W3CDTF">2022-10-31T10:39:00Z</dcterms:modified>
</cp:coreProperties>
</file>